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21" w:rsidRDefault="00EB5521" w:rsidP="003404C1">
      <w:pPr>
        <w:pStyle w:val="Heading2"/>
        <w:snapToGrid w:val="0"/>
        <w:spacing w:before="0" w:beforeAutospacing="0" w:after="0" w:afterAutospacing="0"/>
        <w:jc w:val="center"/>
        <w:rPr>
          <w:rFonts w:ascii="Arial" w:hAnsi="Arial" w:cs="Arial"/>
          <w:color w:val="000000"/>
        </w:rPr>
      </w:pPr>
      <w:r>
        <w:rPr>
          <w:rFonts w:ascii="Arial" w:hAnsi="Arial" w:cs="Arial"/>
          <w:color w:val="000000"/>
        </w:rPr>
        <w:t>Areas Conquered by U.S. Military Forces and therefore under USMG Jurisdiction</w:t>
      </w:r>
    </w:p>
    <w:p w:rsidR="00EB5521" w:rsidRDefault="00EB5521" w:rsidP="003404C1">
      <w:pPr>
        <w:pStyle w:val="Heading2"/>
        <w:snapToGrid w:val="0"/>
        <w:spacing w:before="0" w:beforeAutospacing="0" w:after="240" w:afterAutospacing="0"/>
        <w:jc w:val="center"/>
        <w:rPr>
          <w:rFonts w:ascii="Arial" w:hAnsi="Arial" w:cs="Arial"/>
          <w:color w:val="000000"/>
        </w:rPr>
      </w:pPr>
      <w:r>
        <w:rPr>
          <w:rFonts w:ascii="Arial" w:hAnsi="Arial" w:cs="Arial"/>
          <w:color w:val="000000"/>
        </w:rPr>
        <w:t>-- with later "new disposition" by peace treaty</w:t>
      </w:r>
    </w:p>
    <w:p w:rsidR="00170692" w:rsidRPr="005B4500" w:rsidRDefault="00323E18" w:rsidP="003404C1">
      <w:pPr>
        <w:pStyle w:val="Heading2"/>
        <w:snapToGrid w:val="0"/>
        <w:spacing w:before="0" w:beforeAutospacing="0" w:after="0" w:afterAutospacing="0"/>
        <w:jc w:val="center"/>
        <w:rPr>
          <w:rFonts w:ascii="Arial" w:hAnsi="Arial" w:cs="Arial"/>
          <w:color w:val="000000" w:themeColor="text1"/>
        </w:rPr>
      </w:pPr>
      <w:r w:rsidRPr="005B4500">
        <w:rPr>
          <w:rFonts w:ascii="Arial" w:hAnsi="Arial" w:cs="Arial" w:hint="eastAsia"/>
          <w:color w:val="000000" w:themeColor="text1"/>
        </w:rPr>
        <w:t>由美國</w:t>
      </w:r>
      <w:r w:rsidR="00170692" w:rsidRPr="005B4500">
        <w:rPr>
          <w:rFonts w:ascii="Arial" w:hAnsi="Arial" w:cs="Arial" w:hint="eastAsia"/>
          <w:color w:val="000000" w:themeColor="text1"/>
        </w:rPr>
        <w:t>軍方征服</w:t>
      </w:r>
      <w:r w:rsidR="001D541D" w:rsidRPr="005B4500">
        <w:rPr>
          <w:rFonts w:ascii="Arial" w:hAnsi="Arial" w:cs="Arial" w:hint="eastAsia"/>
          <w:color w:val="000000" w:themeColor="text1"/>
        </w:rPr>
        <w:t>並因</w:t>
      </w:r>
      <w:r w:rsidR="00170692" w:rsidRPr="005B4500">
        <w:rPr>
          <w:rFonts w:ascii="Arial" w:hAnsi="Arial" w:cs="Arial" w:hint="eastAsia"/>
          <w:color w:val="000000" w:themeColor="text1"/>
        </w:rPr>
        <w:t>而在美國軍</w:t>
      </w:r>
      <w:r w:rsidR="00B04904" w:rsidRPr="005B4500">
        <w:rPr>
          <w:rFonts w:ascii="Arial" w:hAnsi="Arial" w:cs="Arial" w:hint="eastAsia"/>
          <w:color w:val="000000" w:themeColor="text1"/>
        </w:rPr>
        <w:t>事</w:t>
      </w:r>
      <w:r w:rsidR="00170692" w:rsidRPr="005B4500">
        <w:rPr>
          <w:rFonts w:ascii="Arial" w:hAnsi="Arial" w:cs="Arial" w:hint="eastAsia"/>
          <w:color w:val="000000" w:themeColor="text1"/>
        </w:rPr>
        <w:t>政府管轄</w:t>
      </w:r>
      <w:r w:rsidR="001D541D" w:rsidRPr="005B4500">
        <w:rPr>
          <w:rFonts w:ascii="Arial" w:hAnsi="Arial" w:cs="Arial" w:hint="eastAsia"/>
          <w:color w:val="000000" w:themeColor="text1"/>
        </w:rPr>
        <w:t>之</w:t>
      </w:r>
      <w:r w:rsidR="00170692" w:rsidRPr="005B4500">
        <w:rPr>
          <w:rFonts w:ascii="Arial" w:hAnsi="Arial" w:cs="Arial" w:hint="eastAsia"/>
          <w:color w:val="000000" w:themeColor="text1"/>
        </w:rPr>
        <w:t>下</w:t>
      </w:r>
      <w:r w:rsidR="00C22F57" w:rsidRPr="005B4500">
        <w:rPr>
          <w:rFonts w:ascii="Arial" w:hAnsi="Arial" w:cs="Arial" w:hint="eastAsia"/>
          <w:color w:val="000000" w:themeColor="text1"/>
        </w:rPr>
        <w:t>的地區</w:t>
      </w:r>
      <w:r w:rsidR="00170692" w:rsidRPr="005B4500">
        <w:rPr>
          <w:rFonts w:ascii="Arial" w:hAnsi="Arial" w:cs="Arial" w:hint="eastAsia"/>
          <w:color w:val="000000" w:themeColor="text1"/>
        </w:rPr>
        <w:t>，</w:t>
      </w:r>
    </w:p>
    <w:p w:rsidR="00170692" w:rsidRPr="005B4500" w:rsidRDefault="00BB304D" w:rsidP="003404C1">
      <w:pPr>
        <w:pStyle w:val="Heading2"/>
        <w:snapToGrid w:val="0"/>
        <w:spacing w:before="0" w:beforeAutospacing="0" w:after="0" w:afterAutospacing="0"/>
        <w:jc w:val="center"/>
        <w:rPr>
          <w:rFonts w:ascii="Arial" w:hAnsi="Arial" w:cs="Arial"/>
          <w:color w:val="000000" w:themeColor="text1"/>
        </w:rPr>
      </w:pPr>
      <w:r w:rsidRPr="005B4500">
        <w:rPr>
          <w:rFonts w:ascii="Arial" w:hAnsi="Arial" w:cs="Arial"/>
          <w:color w:val="000000" w:themeColor="text1"/>
        </w:rPr>
        <w:t>---</w:t>
      </w:r>
      <w:r w:rsidRPr="005B4500">
        <w:rPr>
          <w:rFonts w:ascii="Arial" w:hAnsi="Arial" w:cs="Arial" w:hint="eastAsia"/>
          <w:color w:val="000000" w:themeColor="text1"/>
        </w:rPr>
        <w:t>之後</w:t>
      </w:r>
      <w:r w:rsidR="00C22F57" w:rsidRPr="005B4500">
        <w:rPr>
          <w:rFonts w:ascii="Arial" w:hAnsi="Arial" w:cs="Arial" w:hint="eastAsia"/>
          <w:color w:val="000000" w:themeColor="text1"/>
        </w:rPr>
        <w:t>並以</w:t>
      </w:r>
      <w:r w:rsidR="00084CBD" w:rsidRPr="005B4500">
        <w:rPr>
          <w:rFonts w:ascii="Arial" w:hAnsi="Arial" w:cs="Arial" w:hint="eastAsia"/>
          <w:color w:val="000000" w:themeColor="text1"/>
        </w:rPr>
        <w:t>和平條約而</w:t>
      </w:r>
      <w:r w:rsidR="00756039" w:rsidRPr="005B4500">
        <w:rPr>
          <w:rFonts w:ascii="Arial" w:hAnsi="Arial" w:cs="Arial" w:hint="eastAsia"/>
          <w:color w:val="000000" w:themeColor="text1"/>
        </w:rPr>
        <w:t>作</w:t>
      </w:r>
      <w:r w:rsidR="00170692" w:rsidRPr="005B4500">
        <w:rPr>
          <w:rFonts w:ascii="Arial" w:hAnsi="Arial" w:cs="Arial" w:hint="eastAsia"/>
          <w:color w:val="000000" w:themeColor="text1"/>
        </w:rPr>
        <w:t>新的處置</w:t>
      </w:r>
    </w:p>
    <w:p w:rsidR="00EB5521" w:rsidRPr="00EB5521" w:rsidRDefault="00EB5521"/>
    <w:tbl>
      <w:tblPr>
        <w:tblW w:w="15840" w:type="dxa"/>
        <w:tblCellMar>
          <w:top w:w="100" w:type="dxa"/>
          <w:left w:w="100" w:type="dxa"/>
          <w:bottom w:w="100" w:type="dxa"/>
          <w:right w:w="100" w:type="dxa"/>
        </w:tblCellMar>
        <w:tblLook w:val="04A0" w:firstRow="1" w:lastRow="0" w:firstColumn="1" w:lastColumn="0" w:noHBand="0" w:noVBand="1"/>
      </w:tblPr>
      <w:tblGrid>
        <w:gridCol w:w="1515"/>
        <w:gridCol w:w="4228"/>
        <w:gridCol w:w="2404"/>
        <w:gridCol w:w="2404"/>
        <w:gridCol w:w="5289"/>
      </w:tblGrid>
      <w:tr w:rsidR="00DA3F58" w:rsidTr="00DE4052">
        <w:trPr>
          <w:trHeight w:val="873"/>
        </w:trPr>
        <w:tc>
          <w:tcPr>
            <w:tcW w:w="0" w:type="auto"/>
            <w:tcBorders>
              <w:top w:val="single" w:sz="8" w:space="0" w:color="000000"/>
              <w:left w:val="single" w:sz="8" w:space="0" w:color="000000"/>
              <w:bottom w:val="single" w:sz="8" w:space="0" w:color="000000"/>
              <w:right w:val="single" w:sz="8" w:space="0" w:color="000000"/>
            </w:tcBorders>
            <w:shd w:val="clear" w:color="auto" w:fill="DADADA"/>
            <w:vAlign w:val="center"/>
            <w:hideMark/>
          </w:tcPr>
          <w:p w:rsidR="00DA3F58" w:rsidRDefault="00DA3F58" w:rsidP="00497248">
            <w:pPr>
              <w:rPr>
                <w:rFonts w:eastAsia="SimSun"/>
                <w:b/>
                <w:bCs/>
              </w:rPr>
            </w:pPr>
            <w:r>
              <w:rPr>
                <w:b/>
                <w:bCs/>
              </w:rPr>
              <w:t>Area</w:t>
            </w:r>
          </w:p>
          <w:p w:rsidR="00DA3F58" w:rsidRPr="00970144" w:rsidRDefault="00DA3F58" w:rsidP="00497248">
            <w:pPr>
              <w:rPr>
                <w:rFonts w:eastAsia="SimSun"/>
                <w:b/>
                <w:bCs/>
              </w:rPr>
            </w:pPr>
            <w:r>
              <w:rPr>
                <w:rFonts w:eastAsia="SimSun" w:hint="eastAsia"/>
                <w:b/>
                <w:bCs/>
              </w:rPr>
              <w:t>地區</w:t>
            </w:r>
          </w:p>
        </w:tc>
        <w:tc>
          <w:tcPr>
            <w:tcW w:w="0" w:type="auto"/>
            <w:tcBorders>
              <w:top w:val="single" w:sz="8" w:space="0" w:color="000000"/>
              <w:left w:val="single" w:sz="8" w:space="0" w:color="000000"/>
              <w:bottom w:val="single" w:sz="8" w:space="0" w:color="000000"/>
              <w:right w:val="single" w:sz="8" w:space="0" w:color="000000"/>
            </w:tcBorders>
            <w:shd w:val="clear" w:color="auto" w:fill="DADADA"/>
            <w:vAlign w:val="center"/>
            <w:hideMark/>
          </w:tcPr>
          <w:p w:rsidR="00DA3F58" w:rsidRDefault="00DA3F58" w:rsidP="00497248">
            <w:pPr>
              <w:rPr>
                <w:rFonts w:eastAsia="SimSun"/>
                <w:b/>
                <w:bCs/>
              </w:rPr>
            </w:pPr>
            <w:r>
              <w:rPr>
                <w:b/>
                <w:bCs/>
              </w:rPr>
              <w:t>Treaty</w:t>
            </w:r>
          </w:p>
          <w:p w:rsidR="00DA3F58" w:rsidRPr="00970144" w:rsidRDefault="00DA3F58" w:rsidP="00497248">
            <w:pPr>
              <w:rPr>
                <w:rFonts w:eastAsia="SimSun"/>
                <w:b/>
                <w:bCs/>
              </w:rPr>
            </w:pPr>
            <w:r>
              <w:rPr>
                <w:rFonts w:eastAsia="SimSun" w:hint="eastAsia"/>
                <w:b/>
                <w:bCs/>
              </w:rPr>
              <w:t>條約</w:t>
            </w:r>
          </w:p>
        </w:tc>
        <w:tc>
          <w:tcPr>
            <w:tcW w:w="0" w:type="auto"/>
            <w:tcBorders>
              <w:top w:val="single" w:sz="8" w:space="0" w:color="000000"/>
              <w:left w:val="single" w:sz="8" w:space="0" w:color="000000"/>
              <w:bottom w:val="single" w:sz="8" w:space="0" w:color="000000"/>
              <w:right w:val="single" w:sz="8" w:space="0" w:color="000000"/>
            </w:tcBorders>
            <w:shd w:val="clear" w:color="auto" w:fill="DADADA"/>
            <w:vAlign w:val="center"/>
            <w:hideMark/>
          </w:tcPr>
          <w:p w:rsidR="00DA3F58" w:rsidRDefault="00DA3F58" w:rsidP="00497248">
            <w:pPr>
              <w:rPr>
                <w:rFonts w:eastAsia="SimSun"/>
                <w:b/>
                <w:bCs/>
              </w:rPr>
            </w:pPr>
            <w:r>
              <w:rPr>
                <w:b/>
                <w:bCs/>
              </w:rPr>
              <w:t>Came into force</w:t>
            </w:r>
          </w:p>
          <w:p w:rsidR="00DA3F58" w:rsidRPr="00970144" w:rsidRDefault="00DA3F58" w:rsidP="00497248">
            <w:pPr>
              <w:rPr>
                <w:rFonts w:eastAsia="SimSun"/>
                <w:b/>
                <w:bCs/>
              </w:rPr>
            </w:pPr>
            <w:r>
              <w:rPr>
                <w:rFonts w:eastAsia="SimSun" w:hint="eastAsia"/>
                <w:b/>
                <w:bCs/>
              </w:rPr>
              <w:t>生效時間</w:t>
            </w:r>
          </w:p>
        </w:tc>
        <w:tc>
          <w:tcPr>
            <w:tcW w:w="0" w:type="auto"/>
            <w:tcBorders>
              <w:top w:val="single" w:sz="8" w:space="0" w:color="000000"/>
              <w:left w:val="single" w:sz="8" w:space="0" w:color="000000"/>
              <w:bottom w:val="single" w:sz="8" w:space="0" w:color="000000"/>
              <w:right w:val="single" w:sz="8" w:space="0" w:color="000000"/>
            </w:tcBorders>
            <w:shd w:val="clear" w:color="auto" w:fill="DADADA"/>
            <w:vAlign w:val="center"/>
            <w:hideMark/>
          </w:tcPr>
          <w:p w:rsidR="00DA3F58" w:rsidRDefault="00DA3F58" w:rsidP="00497248">
            <w:pPr>
              <w:rPr>
                <w:rFonts w:eastAsia="SimSun"/>
                <w:b/>
                <w:bCs/>
              </w:rPr>
            </w:pPr>
            <w:r>
              <w:rPr>
                <w:b/>
                <w:bCs/>
              </w:rPr>
              <w:t>End of USMG</w:t>
            </w:r>
          </w:p>
          <w:p w:rsidR="00DA3F58" w:rsidRPr="00770147" w:rsidRDefault="00B04904" w:rsidP="00497248">
            <w:pPr>
              <w:rPr>
                <w:rFonts w:eastAsia="SimSun"/>
                <w:b/>
                <w:bCs/>
                <w:color w:val="000000" w:themeColor="text1"/>
                <w:lang w:eastAsia="zh-TW"/>
              </w:rPr>
            </w:pPr>
            <w:r w:rsidRPr="00770147">
              <w:rPr>
                <w:rFonts w:eastAsia="MS Mincho" w:cs="MS Mincho" w:hint="eastAsia"/>
                <w:b/>
                <w:bCs/>
                <w:color w:val="000000" w:themeColor="text1"/>
                <w:lang w:eastAsia="zh-TW"/>
              </w:rPr>
              <w:t>軍事政</w:t>
            </w:r>
            <w:r w:rsidR="009533A1" w:rsidRPr="00770147">
              <w:rPr>
                <w:rFonts w:eastAsia="MS Mincho" w:cs="MS Mincho" w:hint="eastAsia"/>
                <w:b/>
                <w:bCs/>
                <w:color w:val="000000" w:themeColor="text1"/>
                <w:lang w:eastAsia="zh-TW"/>
              </w:rPr>
              <w:t>府之終</w:t>
            </w:r>
            <w:r w:rsidR="009533A1" w:rsidRPr="00770147">
              <w:rPr>
                <w:rFonts w:eastAsia="PMingLiU" w:cs="PMingLiU" w:hint="eastAsia"/>
                <w:b/>
                <w:bCs/>
                <w:color w:val="000000" w:themeColor="text1"/>
                <w:lang w:eastAsia="zh-TW"/>
              </w:rPr>
              <w:t>止</w:t>
            </w:r>
          </w:p>
        </w:tc>
        <w:tc>
          <w:tcPr>
            <w:tcW w:w="0" w:type="auto"/>
            <w:tcBorders>
              <w:top w:val="single" w:sz="8" w:space="0" w:color="000000"/>
              <w:left w:val="single" w:sz="8" w:space="0" w:color="000000"/>
              <w:bottom w:val="single" w:sz="8" w:space="0" w:color="000000"/>
              <w:right w:val="single" w:sz="8" w:space="0" w:color="000000"/>
            </w:tcBorders>
            <w:shd w:val="clear" w:color="auto" w:fill="DADADA"/>
            <w:vAlign w:val="center"/>
            <w:hideMark/>
          </w:tcPr>
          <w:p w:rsidR="00DA3F58" w:rsidRDefault="00DA3F58" w:rsidP="00497248">
            <w:pPr>
              <w:rPr>
                <w:rFonts w:eastAsia="SimSun"/>
                <w:b/>
                <w:bCs/>
              </w:rPr>
            </w:pPr>
            <w:r>
              <w:rPr>
                <w:b/>
                <w:bCs/>
              </w:rPr>
              <w:t>USMG supplanted by</w:t>
            </w:r>
          </w:p>
          <w:p w:rsidR="00DA3F58" w:rsidRPr="00EE5017" w:rsidRDefault="00DA3F58" w:rsidP="00497248">
            <w:pPr>
              <w:rPr>
                <w:rFonts w:eastAsia="SimSun"/>
                <w:b/>
                <w:bCs/>
              </w:rPr>
            </w:pPr>
            <w:r>
              <w:rPr>
                <w:rFonts w:eastAsia="SimSun" w:hint="eastAsia"/>
                <w:b/>
                <w:bCs/>
              </w:rPr>
              <w:t>取代軍事政府的機構</w:t>
            </w:r>
          </w:p>
        </w:tc>
      </w:tr>
      <w:tr w:rsidR="00DA3F58" w:rsidTr="00DE4052">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California</w:t>
            </w:r>
          </w:p>
          <w:p w:rsidR="00DA3F58" w:rsidRPr="00D865CD" w:rsidRDefault="00DA3F58" w:rsidP="00497248">
            <w:pPr>
              <w:rPr>
                <w:rFonts w:eastAsia="SimSun"/>
                <w:color w:val="000000" w:themeColor="text1"/>
              </w:rPr>
            </w:pPr>
            <w:r w:rsidRPr="00D865CD">
              <w:rPr>
                <w:rFonts w:eastAsia="SimSun" w:hint="eastAsia"/>
                <w:color w:val="000000" w:themeColor="text1"/>
              </w:rPr>
              <w:t>加利福尼亞</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Treaty of Guadalupe Hidalgo, Art. 5</w:t>
            </w:r>
          </w:p>
          <w:p w:rsidR="00DA3F58" w:rsidRPr="00D865CD" w:rsidRDefault="00DA3F58" w:rsidP="00497248">
            <w:pPr>
              <w:rPr>
                <w:rFonts w:eastAsia="SimSun"/>
                <w:color w:val="000000" w:themeColor="text1"/>
              </w:rPr>
            </w:pPr>
            <w:r w:rsidRPr="00D865CD">
              <w:rPr>
                <w:rFonts w:eastAsia="SimSun" w:hint="eastAsia"/>
                <w:color w:val="000000" w:themeColor="text1"/>
              </w:rPr>
              <w:t>瓜達盧佩伊達戈條約，第</w:t>
            </w:r>
            <w:r w:rsidRPr="00D865CD">
              <w:rPr>
                <w:rFonts w:eastAsia="SimSun" w:hint="eastAsia"/>
                <w:color w:val="000000" w:themeColor="text1"/>
              </w:rPr>
              <w:t>5</w:t>
            </w:r>
            <w:r w:rsidRPr="00D865CD">
              <w:rPr>
                <w:rFonts w:eastAsia="SimSun" w:hint="eastAsia"/>
                <w:color w:val="000000" w:themeColor="text1"/>
              </w:rPr>
              <w:t>條</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July 4, 1848</w:t>
            </w:r>
          </w:p>
          <w:p w:rsidR="00DA3F58" w:rsidRPr="00D865CD" w:rsidRDefault="00DA3F58" w:rsidP="00497248">
            <w:pPr>
              <w:rPr>
                <w:rFonts w:eastAsia="SimSun"/>
                <w:color w:val="000000" w:themeColor="text1"/>
              </w:rPr>
            </w:pPr>
            <w:r w:rsidRPr="00D865CD">
              <w:rPr>
                <w:rFonts w:eastAsia="SimSun" w:hint="eastAsia"/>
                <w:color w:val="000000" w:themeColor="text1"/>
              </w:rPr>
              <w:t>1848</w:t>
            </w:r>
            <w:r w:rsidRPr="00D865CD">
              <w:rPr>
                <w:rFonts w:eastAsia="SimSun" w:hint="eastAsia"/>
                <w:color w:val="000000" w:themeColor="text1"/>
              </w:rPr>
              <w:t>年</w:t>
            </w:r>
            <w:r w:rsidR="00770147" w:rsidRPr="00D865CD">
              <w:rPr>
                <w:rFonts w:eastAsia="SimSun" w:hint="eastAsia"/>
                <w:color w:val="000000" w:themeColor="text1"/>
              </w:rPr>
              <w:t>0</w:t>
            </w:r>
            <w:r w:rsidRPr="00D865CD">
              <w:rPr>
                <w:rFonts w:eastAsia="SimSun" w:hint="eastAsia"/>
                <w:color w:val="000000" w:themeColor="text1"/>
              </w:rPr>
              <w:t>7</w:t>
            </w:r>
            <w:r w:rsidRPr="00D865CD">
              <w:rPr>
                <w:rFonts w:eastAsia="SimSun" w:hint="eastAsia"/>
                <w:color w:val="000000" w:themeColor="text1"/>
              </w:rPr>
              <w:t>月</w:t>
            </w:r>
            <w:r w:rsidR="00770147"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Dec. 20, 1849</w:t>
            </w:r>
          </w:p>
          <w:p w:rsidR="00DA3F58" w:rsidRPr="00D865CD" w:rsidRDefault="00DA3F58" w:rsidP="00497248">
            <w:pPr>
              <w:rPr>
                <w:rFonts w:eastAsia="SimSun"/>
                <w:color w:val="000000" w:themeColor="text1"/>
              </w:rPr>
            </w:pPr>
            <w:r w:rsidRPr="00D865CD">
              <w:rPr>
                <w:rFonts w:eastAsia="SimSun" w:hint="eastAsia"/>
                <w:color w:val="000000" w:themeColor="text1"/>
              </w:rPr>
              <w:t>1849</w:t>
            </w:r>
            <w:r w:rsidRPr="00D865CD">
              <w:rPr>
                <w:rFonts w:eastAsia="SimSun" w:hint="eastAsia"/>
                <w:color w:val="000000" w:themeColor="text1"/>
              </w:rPr>
              <w:t>年</w:t>
            </w:r>
            <w:r w:rsidRPr="00D865CD">
              <w:rPr>
                <w:rFonts w:eastAsia="SimSun" w:hint="eastAsia"/>
                <w:color w:val="000000" w:themeColor="text1"/>
              </w:rPr>
              <w:t>12</w:t>
            </w:r>
            <w:r w:rsidRPr="00D865CD">
              <w:rPr>
                <w:rFonts w:eastAsia="SimSun" w:hint="eastAsia"/>
                <w:color w:val="000000" w:themeColor="text1"/>
              </w:rPr>
              <w:t>月</w:t>
            </w:r>
            <w:r w:rsidRPr="00D865CD">
              <w:rPr>
                <w:rFonts w:eastAsia="SimSun" w:hint="eastAsia"/>
                <w:color w:val="000000" w:themeColor="text1"/>
              </w:rPr>
              <w:t>20</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civil government for California (USA)</w:t>
            </w:r>
          </w:p>
          <w:p w:rsidR="00DA3F58" w:rsidRPr="00D865CD" w:rsidRDefault="009533A1" w:rsidP="00497248">
            <w:pPr>
              <w:rPr>
                <w:rFonts w:eastAsia="SimSun"/>
                <w:color w:val="000000" w:themeColor="text1"/>
              </w:rPr>
            </w:pPr>
            <w:r w:rsidRPr="00D865CD">
              <w:rPr>
                <w:rFonts w:eastAsia="SimSun" w:hint="eastAsia"/>
                <w:color w:val="000000" w:themeColor="text1"/>
              </w:rPr>
              <w:t>加利福尼亞</w:t>
            </w:r>
            <w:r w:rsidRPr="00D865CD">
              <w:rPr>
                <w:rFonts w:eastAsia="SimSun" w:hint="eastAsia"/>
                <w:color w:val="000000" w:themeColor="text1"/>
                <w:lang w:eastAsia="zh-TW"/>
              </w:rPr>
              <w:t>民</w:t>
            </w:r>
            <w:r w:rsidR="003D2CEB" w:rsidRPr="00D865CD">
              <w:rPr>
                <w:rFonts w:eastAsia="SimSun" w:hint="eastAsia"/>
                <w:color w:val="000000" w:themeColor="text1"/>
                <w:lang w:eastAsia="zh-TW"/>
              </w:rPr>
              <w:t>事</w:t>
            </w:r>
            <w:r w:rsidR="00DA3F58" w:rsidRPr="00D865CD">
              <w:rPr>
                <w:rFonts w:eastAsia="SimSun" w:hint="eastAsia"/>
                <w:color w:val="000000" w:themeColor="text1"/>
              </w:rPr>
              <w:t>政府（美國）</w:t>
            </w:r>
          </w:p>
        </w:tc>
      </w:tr>
      <w:tr w:rsidR="00DA3F58" w:rsidTr="00DE4052">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Puerto Rico</w:t>
            </w:r>
          </w:p>
          <w:p w:rsidR="00DA3F58" w:rsidRPr="00D865CD" w:rsidRDefault="00DA3F58" w:rsidP="00497248">
            <w:pPr>
              <w:rPr>
                <w:rFonts w:eastAsia="SimSun"/>
                <w:color w:val="000000" w:themeColor="text1"/>
              </w:rPr>
            </w:pPr>
            <w:r w:rsidRPr="00D865CD">
              <w:rPr>
                <w:rFonts w:eastAsia="SimSun" w:hint="eastAsia"/>
                <w:color w:val="000000" w:themeColor="text1"/>
              </w:rPr>
              <w:t>波多黎各</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Treaty of Paris, Art. 2</w:t>
            </w:r>
          </w:p>
          <w:p w:rsidR="00DA3F58" w:rsidRPr="00D865CD" w:rsidRDefault="00DA3F58" w:rsidP="00497248">
            <w:pPr>
              <w:rPr>
                <w:rFonts w:eastAsia="SimSun"/>
                <w:color w:val="000000" w:themeColor="text1"/>
              </w:rPr>
            </w:pPr>
            <w:r w:rsidRPr="00D865CD">
              <w:rPr>
                <w:rFonts w:eastAsia="SimSun" w:hint="eastAsia"/>
                <w:color w:val="000000" w:themeColor="text1"/>
              </w:rPr>
              <w:t>巴黎和約，第</w:t>
            </w:r>
            <w:r w:rsidRPr="00D865CD">
              <w:rPr>
                <w:rFonts w:eastAsia="SimSun" w:hint="eastAsia"/>
                <w:color w:val="000000" w:themeColor="text1"/>
              </w:rPr>
              <w:t>2</w:t>
            </w:r>
            <w:r w:rsidRPr="00D865CD">
              <w:rPr>
                <w:rFonts w:eastAsia="SimSun" w:hint="eastAsia"/>
                <w:color w:val="000000" w:themeColor="text1"/>
              </w:rPr>
              <w:t>條</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April 11, 1899</w:t>
            </w:r>
          </w:p>
          <w:p w:rsidR="00DA3F58" w:rsidRPr="00D865CD" w:rsidRDefault="00DA3F58" w:rsidP="00497248">
            <w:pPr>
              <w:rPr>
                <w:rFonts w:eastAsia="SimSun"/>
                <w:color w:val="000000" w:themeColor="text1"/>
              </w:rPr>
            </w:pPr>
            <w:r w:rsidRPr="00D865CD">
              <w:rPr>
                <w:rFonts w:eastAsia="SimSun" w:hint="eastAsia"/>
                <w:color w:val="000000" w:themeColor="text1"/>
              </w:rPr>
              <w:t>1899</w:t>
            </w:r>
            <w:r w:rsidRPr="00D865CD">
              <w:rPr>
                <w:rFonts w:eastAsia="SimSun" w:hint="eastAsia"/>
                <w:color w:val="000000" w:themeColor="text1"/>
              </w:rPr>
              <w:t>年</w:t>
            </w:r>
            <w:r w:rsidR="00770147"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月</w:t>
            </w:r>
            <w:r w:rsidRPr="00D865CD">
              <w:rPr>
                <w:rFonts w:eastAsia="SimSun" w:hint="eastAsia"/>
                <w:color w:val="000000" w:themeColor="text1"/>
              </w:rPr>
              <w:t>11</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May 1, 1900</w:t>
            </w:r>
          </w:p>
          <w:p w:rsidR="00DA3F58" w:rsidRPr="00D865CD" w:rsidRDefault="00DA3F58" w:rsidP="00497248">
            <w:pPr>
              <w:rPr>
                <w:rFonts w:eastAsia="SimSun"/>
                <w:color w:val="000000" w:themeColor="text1"/>
              </w:rPr>
            </w:pPr>
            <w:r w:rsidRPr="00D865CD">
              <w:rPr>
                <w:rFonts w:eastAsia="SimSun" w:hint="eastAsia"/>
                <w:color w:val="000000" w:themeColor="text1"/>
              </w:rPr>
              <w:t>1900</w:t>
            </w:r>
            <w:r w:rsidRPr="00D865CD">
              <w:rPr>
                <w:rFonts w:eastAsia="SimSun" w:hint="eastAsia"/>
                <w:color w:val="000000" w:themeColor="text1"/>
              </w:rPr>
              <w:t>年</w:t>
            </w:r>
            <w:r w:rsidR="00EB5521" w:rsidRPr="00D865CD">
              <w:rPr>
                <w:rFonts w:eastAsia="SimSun" w:hint="eastAsia"/>
                <w:color w:val="000000" w:themeColor="text1"/>
              </w:rPr>
              <w:t>0</w:t>
            </w:r>
            <w:r w:rsidRPr="00D865CD">
              <w:rPr>
                <w:rFonts w:eastAsia="SimSun" w:hint="eastAsia"/>
                <w:color w:val="000000" w:themeColor="text1"/>
              </w:rPr>
              <w:t>5</w:t>
            </w:r>
            <w:r w:rsidRPr="00D865CD">
              <w:rPr>
                <w:rFonts w:eastAsia="SimSun" w:hint="eastAsia"/>
                <w:color w:val="000000" w:themeColor="text1"/>
              </w:rPr>
              <w:t>月</w:t>
            </w:r>
            <w:r w:rsidR="00EB5521" w:rsidRPr="00D865CD">
              <w:rPr>
                <w:rFonts w:eastAsia="SimSun" w:hint="eastAsia"/>
                <w:color w:val="000000" w:themeColor="text1"/>
              </w:rPr>
              <w:t>0</w:t>
            </w:r>
            <w:r w:rsidRPr="00D865CD">
              <w:rPr>
                <w:rFonts w:eastAsia="SimSun" w:hint="eastAsia"/>
                <w:color w:val="000000" w:themeColor="text1"/>
              </w:rPr>
              <w:t>1</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civil government for Puerto Rico (USA)</w:t>
            </w:r>
          </w:p>
          <w:p w:rsidR="00DA3F58" w:rsidRPr="00D865CD" w:rsidRDefault="003D2CEB" w:rsidP="00497248">
            <w:pPr>
              <w:rPr>
                <w:rFonts w:eastAsia="SimSun"/>
                <w:color w:val="000000" w:themeColor="text1"/>
              </w:rPr>
            </w:pPr>
            <w:r w:rsidRPr="00D865CD">
              <w:rPr>
                <w:rFonts w:eastAsia="SimSun" w:hint="eastAsia"/>
                <w:color w:val="000000" w:themeColor="text1"/>
              </w:rPr>
              <w:t>波多黎各</w:t>
            </w:r>
            <w:r w:rsidRPr="00D865CD">
              <w:rPr>
                <w:rFonts w:eastAsia="SimSun" w:hint="eastAsia"/>
                <w:color w:val="000000" w:themeColor="text1"/>
                <w:lang w:eastAsia="zh-TW"/>
              </w:rPr>
              <w:t>民事</w:t>
            </w:r>
            <w:r w:rsidR="00DA3F58" w:rsidRPr="00D865CD">
              <w:rPr>
                <w:rFonts w:eastAsia="SimSun" w:hint="eastAsia"/>
                <w:color w:val="000000" w:themeColor="text1"/>
              </w:rPr>
              <w:t>政府（美國）</w:t>
            </w:r>
          </w:p>
        </w:tc>
      </w:tr>
      <w:tr w:rsidR="00DA3F58" w:rsidTr="00DE4052">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Philippines</w:t>
            </w:r>
          </w:p>
          <w:p w:rsidR="00DA3F58" w:rsidRPr="00D865CD" w:rsidRDefault="00DA3F58" w:rsidP="00497248">
            <w:pPr>
              <w:rPr>
                <w:rFonts w:eastAsia="SimSun"/>
                <w:color w:val="000000" w:themeColor="text1"/>
              </w:rPr>
            </w:pPr>
            <w:r w:rsidRPr="00D865CD">
              <w:rPr>
                <w:rFonts w:eastAsia="SimSun" w:hint="eastAsia"/>
                <w:color w:val="000000" w:themeColor="text1"/>
              </w:rPr>
              <w:t>菲律賓</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Treaty of Paris, Art. 3</w:t>
            </w:r>
          </w:p>
          <w:p w:rsidR="00DA3F58" w:rsidRPr="00D865CD" w:rsidRDefault="00DA3F58" w:rsidP="00497248">
            <w:pPr>
              <w:rPr>
                <w:rFonts w:eastAsia="SimSun"/>
                <w:color w:val="000000" w:themeColor="text1"/>
              </w:rPr>
            </w:pPr>
            <w:r w:rsidRPr="00D865CD">
              <w:rPr>
                <w:rFonts w:eastAsia="SimSun" w:hint="eastAsia"/>
                <w:color w:val="000000" w:themeColor="text1"/>
              </w:rPr>
              <w:t>巴黎和約，第</w:t>
            </w:r>
            <w:r w:rsidRPr="00D865CD">
              <w:rPr>
                <w:rFonts w:eastAsia="SimSun" w:hint="eastAsia"/>
                <w:color w:val="000000" w:themeColor="text1"/>
              </w:rPr>
              <w:t>3</w:t>
            </w:r>
            <w:r w:rsidRPr="00D865CD">
              <w:rPr>
                <w:rFonts w:eastAsia="SimSun" w:hint="eastAsia"/>
                <w:color w:val="000000" w:themeColor="text1"/>
              </w:rPr>
              <w:t>條</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April 11, 1899</w:t>
            </w:r>
          </w:p>
          <w:p w:rsidR="00DA3F58" w:rsidRPr="00D865CD" w:rsidRDefault="00DA3F58" w:rsidP="00497248">
            <w:pPr>
              <w:rPr>
                <w:rFonts w:eastAsia="SimSun"/>
                <w:color w:val="000000" w:themeColor="text1"/>
              </w:rPr>
            </w:pPr>
            <w:r w:rsidRPr="00D865CD">
              <w:rPr>
                <w:rFonts w:eastAsia="SimSun" w:hint="eastAsia"/>
                <w:color w:val="000000" w:themeColor="text1"/>
              </w:rPr>
              <w:t>1899</w:t>
            </w:r>
            <w:r w:rsidRPr="00D865CD">
              <w:rPr>
                <w:rFonts w:eastAsia="SimSun" w:hint="eastAsia"/>
                <w:color w:val="000000" w:themeColor="text1"/>
              </w:rPr>
              <w:t>年</w:t>
            </w:r>
            <w:r w:rsidR="00770147"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月</w:t>
            </w:r>
            <w:r w:rsidRPr="00D865CD">
              <w:rPr>
                <w:rFonts w:eastAsia="SimSun" w:hint="eastAsia"/>
                <w:color w:val="000000" w:themeColor="text1"/>
              </w:rPr>
              <w:t>11</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July 4, 1901</w:t>
            </w:r>
          </w:p>
          <w:p w:rsidR="00DA3F58" w:rsidRPr="00D865CD" w:rsidRDefault="00DA3F58" w:rsidP="00497248">
            <w:pPr>
              <w:rPr>
                <w:rFonts w:eastAsia="SimSun"/>
                <w:color w:val="000000" w:themeColor="text1"/>
              </w:rPr>
            </w:pPr>
            <w:r w:rsidRPr="00D865CD">
              <w:rPr>
                <w:rFonts w:eastAsia="SimSun" w:hint="eastAsia"/>
                <w:color w:val="000000" w:themeColor="text1"/>
              </w:rPr>
              <w:t>1901</w:t>
            </w:r>
            <w:r w:rsidRPr="00D865CD">
              <w:rPr>
                <w:rFonts w:eastAsia="SimSun" w:hint="eastAsia"/>
                <w:color w:val="000000" w:themeColor="text1"/>
              </w:rPr>
              <w:t>年</w:t>
            </w:r>
            <w:r w:rsidR="00EB5521" w:rsidRPr="00D865CD">
              <w:rPr>
                <w:rFonts w:eastAsia="SimSun" w:hint="eastAsia"/>
                <w:color w:val="000000" w:themeColor="text1"/>
              </w:rPr>
              <w:t>0</w:t>
            </w:r>
            <w:r w:rsidRPr="00D865CD">
              <w:rPr>
                <w:rFonts w:eastAsia="SimSun" w:hint="eastAsia"/>
                <w:color w:val="000000" w:themeColor="text1"/>
              </w:rPr>
              <w:t>7</w:t>
            </w:r>
            <w:r w:rsidRPr="00D865CD">
              <w:rPr>
                <w:rFonts w:eastAsia="SimSun" w:hint="eastAsia"/>
                <w:color w:val="000000" w:themeColor="text1"/>
              </w:rPr>
              <w:t>月</w:t>
            </w:r>
            <w:r w:rsidR="00EB5521"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civil government for Philippines (USA)</w:t>
            </w:r>
          </w:p>
          <w:p w:rsidR="00DA3F58" w:rsidRPr="00D865CD" w:rsidRDefault="003D2CEB" w:rsidP="00497248">
            <w:pPr>
              <w:rPr>
                <w:rFonts w:eastAsia="SimSun"/>
                <w:color w:val="000000" w:themeColor="text1"/>
              </w:rPr>
            </w:pPr>
            <w:r w:rsidRPr="00D865CD">
              <w:rPr>
                <w:rFonts w:eastAsia="SimSun" w:hint="eastAsia"/>
                <w:color w:val="000000" w:themeColor="text1"/>
              </w:rPr>
              <w:t>菲律賓</w:t>
            </w:r>
            <w:r w:rsidR="005E390F" w:rsidRPr="00D865CD">
              <w:rPr>
                <w:rFonts w:eastAsia="SimSun" w:hint="eastAsia"/>
                <w:color w:val="000000" w:themeColor="text1"/>
                <w:lang w:eastAsia="zh-TW"/>
              </w:rPr>
              <w:t>民</w:t>
            </w:r>
            <w:r w:rsidR="005E390F" w:rsidRPr="00D865CD">
              <w:rPr>
                <w:rFonts w:eastAsia="SimSun" w:cs="SimSun" w:hint="eastAsia"/>
                <w:color w:val="000000" w:themeColor="text1"/>
                <w:lang w:eastAsia="zh-TW"/>
              </w:rPr>
              <w:t>事</w:t>
            </w:r>
            <w:r w:rsidR="00DA3F58" w:rsidRPr="00D865CD">
              <w:rPr>
                <w:rFonts w:eastAsia="SimSun" w:hint="eastAsia"/>
                <w:color w:val="000000" w:themeColor="text1"/>
              </w:rPr>
              <w:t>政府（美國）</w:t>
            </w:r>
          </w:p>
        </w:tc>
      </w:tr>
      <w:tr w:rsidR="00DA3F58" w:rsidTr="00DE4052">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Guam</w:t>
            </w:r>
          </w:p>
          <w:p w:rsidR="00DA3F58" w:rsidRPr="00D865CD" w:rsidRDefault="00DA3F58" w:rsidP="00497248">
            <w:pPr>
              <w:rPr>
                <w:rFonts w:eastAsia="SimSun"/>
                <w:color w:val="000000" w:themeColor="text1"/>
              </w:rPr>
            </w:pPr>
            <w:r w:rsidRPr="00D865CD">
              <w:rPr>
                <w:rFonts w:eastAsia="SimSun" w:hint="eastAsia"/>
                <w:color w:val="000000" w:themeColor="text1"/>
              </w:rPr>
              <w:t>關島</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Treaty of Paris, Art. 2</w:t>
            </w:r>
          </w:p>
          <w:p w:rsidR="00DA3F58" w:rsidRPr="00D865CD" w:rsidRDefault="00DA3F58" w:rsidP="00497248">
            <w:pPr>
              <w:rPr>
                <w:rFonts w:eastAsia="SimSun"/>
                <w:color w:val="000000" w:themeColor="text1"/>
              </w:rPr>
            </w:pPr>
            <w:r w:rsidRPr="00D865CD">
              <w:rPr>
                <w:rFonts w:eastAsia="SimSun" w:hint="eastAsia"/>
                <w:color w:val="000000" w:themeColor="text1"/>
              </w:rPr>
              <w:t>巴黎和約，第</w:t>
            </w:r>
            <w:r w:rsidRPr="00D865CD">
              <w:rPr>
                <w:rFonts w:eastAsia="SimSun" w:hint="eastAsia"/>
                <w:color w:val="000000" w:themeColor="text1"/>
              </w:rPr>
              <w:t>2</w:t>
            </w:r>
            <w:r w:rsidRPr="00D865CD">
              <w:rPr>
                <w:rFonts w:eastAsia="SimSun" w:hint="eastAsia"/>
                <w:color w:val="000000" w:themeColor="text1"/>
              </w:rPr>
              <w:t>條</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April 11, 1899</w:t>
            </w:r>
          </w:p>
          <w:p w:rsidR="00DA3F58" w:rsidRPr="00D865CD" w:rsidRDefault="00DA3F58" w:rsidP="00497248">
            <w:pPr>
              <w:rPr>
                <w:rFonts w:eastAsia="SimSun"/>
                <w:color w:val="000000" w:themeColor="text1"/>
              </w:rPr>
            </w:pPr>
            <w:r w:rsidRPr="00D865CD">
              <w:rPr>
                <w:rFonts w:eastAsia="SimSun" w:hint="eastAsia"/>
                <w:color w:val="000000" w:themeColor="text1"/>
              </w:rPr>
              <w:t>1899</w:t>
            </w:r>
            <w:r w:rsidRPr="00D865CD">
              <w:rPr>
                <w:rFonts w:eastAsia="SimSun" w:hint="eastAsia"/>
                <w:color w:val="000000" w:themeColor="text1"/>
              </w:rPr>
              <w:t>年</w:t>
            </w:r>
            <w:r w:rsidR="00770147"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月</w:t>
            </w:r>
            <w:r w:rsidRPr="00D865CD">
              <w:rPr>
                <w:rFonts w:eastAsia="SimSun" w:hint="eastAsia"/>
                <w:color w:val="000000" w:themeColor="text1"/>
              </w:rPr>
              <w:t>11</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July 1, 1950</w:t>
            </w:r>
          </w:p>
          <w:p w:rsidR="00DA3F58" w:rsidRPr="00D865CD" w:rsidRDefault="00DA3F58" w:rsidP="00497248">
            <w:pPr>
              <w:rPr>
                <w:rFonts w:eastAsia="SimSun"/>
                <w:color w:val="000000" w:themeColor="text1"/>
              </w:rPr>
            </w:pPr>
            <w:r w:rsidRPr="00D865CD">
              <w:rPr>
                <w:rFonts w:eastAsia="SimSun" w:hint="eastAsia"/>
                <w:color w:val="000000" w:themeColor="text1"/>
              </w:rPr>
              <w:t>1950</w:t>
            </w:r>
            <w:r w:rsidRPr="00D865CD">
              <w:rPr>
                <w:rFonts w:eastAsia="SimSun" w:hint="eastAsia"/>
                <w:color w:val="000000" w:themeColor="text1"/>
              </w:rPr>
              <w:t>年</w:t>
            </w:r>
            <w:r w:rsidR="00EB5521" w:rsidRPr="00D865CD">
              <w:rPr>
                <w:rFonts w:eastAsia="SimSun" w:hint="eastAsia"/>
                <w:color w:val="000000" w:themeColor="text1"/>
              </w:rPr>
              <w:t>0</w:t>
            </w:r>
            <w:r w:rsidRPr="00D865CD">
              <w:rPr>
                <w:rFonts w:eastAsia="SimSun" w:hint="eastAsia"/>
                <w:color w:val="000000" w:themeColor="text1"/>
              </w:rPr>
              <w:t>7</w:t>
            </w:r>
            <w:r w:rsidRPr="00D865CD">
              <w:rPr>
                <w:rFonts w:eastAsia="SimSun" w:hint="eastAsia"/>
                <w:color w:val="000000" w:themeColor="text1"/>
              </w:rPr>
              <w:t>月</w:t>
            </w:r>
            <w:r w:rsidR="00EB5521" w:rsidRPr="00D865CD">
              <w:rPr>
                <w:rFonts w:eastAsia="SimSun" w:hint="eastAsia"/>
                <w:color w:val="000000" w:themeColor="text1"/>
              </w:rPr>
              <w:t>0</w:t>
            </w:r>
            <w:r w:rsidRPr="00D865CD">
              <w:rPr>
                <w:rFonts w:eastAsia="SimSun" w:hint="eastAsia"/>
                <w:color w:val="000000" w:themeColor="text1"/>
              </w:rPr>
              <w:t>1</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civil government for Guam (USA)</w:t>
            </w:r>
            <w:r w:rsidR="00EB5521" w:rsidRPr="00D865CD">
              <w:rPr>
                <w:rFonts w:ascii="PMingLiU" w:eastAsia="PMingLiU" w:hAnsi="PMingLiU" w:hint="eastAsia"/>
                <w:color w:val="000000" w:themeColor="text1"/>
                <w:lang w:eastAsia="zh-TW"/>
              </w:rPr>
              <w:t xml:space="preserve"> </w:t>
            </w:r>
          </w:p>
          <w:p w:rsidR="00DA3F58" w:rsidRPr="00D865CD" w:rsidRDefault="005E390F" w:rsidP="00497248">
            <w:pPr>
              <w:rPr>
                <w:rFonts w:eastAsia="SimSun"/>
                <w:color w:val="000000" w:themeColor="text1"/>
              </w:rPr>
            </w:pPr>
            <w:r w:rsidRPr="00D865CD">
              <w:rPr>
                <w:rFonts w:eastAsia="SimSun" w:hint="eastAsia"/>
                <w:color w:val="000000" w:themeColor="text1"/>
              </w:rPr>
              <w:t>關島</w:t>
            </w:r>
            <w:r w:rsidRPr="00D865CD">
              <w:rPr>
                <w:rFonts w:eastAsia="SimSun" w:hint="eastAsia"/>
                <w:color w:val="000000" w:themeColor="text1"/>
                <w:lang w:eastAsia="zh-TW"/>
              </w:rPr>
              <w:t>民事</w:t>
            </w:r>
            <w:r w:rsidR="00DA3F58" w:rsidRPr="00D865CD">
              <w:rPr>
                <w:rFonts w:eastAsia="SimSun" w:hint="eastAsia"/>
                <w:color w:val="000000" w:themeColor="text1"/>
              </w:rPr>
              <w:t>政府（美國）</w:t>
            </w:r>
          </w:p>
        </w:tc>
      </w:tr>
      <w:tr w:rsidR="00DA3F58" w:rsidTr="00DE4052">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Cuba</w:t>
            </w:r>
          </w:p>
          <w:p w:rsidR="00DA3F58" w:rsidRPr="00D865CD" w:rsidRDefault="00DA3F58" w:rsidP="00497248">
            <w:pPr>
              <w:rPr>
                <w:rFonts w:eastAsia="SimSun"/>
                <w:color w:val="000000" w:themeColor="text1"/>
              </w:rPr>
            </w:pPr>
            <w:r w:rsidRPr="00D865CD">
              <w:rPr>
                <w:rFonts w:eastAsia="SimSun" w:hint="eastAsia"/>
                <w:color w:val="000000" w:themeColor="text1"/>
              </w:rPr>
              <w:t>古巴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Treaty of Paris, Art. 1</w:t>
            </w:r>
          </w:p>
          <w:p w:rsidR="00DA3F58" w:rsidRPr="00D865CD" w:rsidRDefault="00DA3F58" w:rsidP="00497248">
            <w:pPr>
              <w:rPr>
                <w:rFonts w:eastAsia="SimSun"/>
                <w:color w:val="000000" w:themeColor="text1"/>
              </w:rPr>
            </w:pPr>
            <w:r w:rsidRPr="00D865CD">
              <w:rPr>
                <w:rFonts w:eastAsia="SimSun" w:hint="eastAsia"/>
                <w:color w:val="000000" w:themeColor="text1"/>
              </w:rPr>
              <w:t>巴黎和約，第</w:t>
            </w:r>
            <w:r w:rsidRPr="00D865CD">
              <w:rPr>
                <w:rFonts w:eastAsia="SimSun" w:hint="eastAsia"/>
                <w:color w:val="000000" w:themeColor="text1"/>
              </w:rPr>
              <w:t>1</w:t>
            </w:r>
            <w:r w:rsidRPr="00D865CD">
              <w:rPr>
                <w:rFonts w:eastAsia="SimSun" w:hint="eastAsia"/>
                <w:color w:val="000000" w:themeColor="text1"/>
              </w:rPr>
              <w:t>條</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April 11, 1899</w:t>
            </w:r>
          </w:p>
          <w:p w:rsidR="00DA3F58" w:rsidRPr="00D865CD" w:rsidRDefault="00DA3F58" w:rsidP="00497248">
            <w:pPr>
              <w:rPr>
                <w:rFonts w:eastAsia="SimSun"/>
                <w:color w:val="000000" w:themeColor="text1"/>
              </w:rPr>
            </w:pPr>
            <w:r w:rsidRPr="00D865CD">
              <w:rPr>
                <w:rFonts w:eastAsia="SimSun" w:hint="eastAsia"/>
                <w:color w:val="000000" w:themeColor="text1"/>
              </w:rPr>
              <w:t>1899</w:t>
            </w:r>
            <w:r w:rsidRPr="00D865CD">
              <w:rPr>
                <w:rFonts w:eastAsia="SimSun" w:hint="eastAsia"/>
                <w:color w:val="000000" w:themeColor="text1"/>
              </w:rPr>
              <w:t>年</w:t>
            </w:r>
            <w:r w:rsidR="00770147"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月</w:t>
            </w:r>
            <w:r w:rsidRPr="00D865CD">
              <w:rPr>
                <w:rFonts w:eastAsia="SimSun" w:hint="eastAsia"/>
                <w:color w:val="000000" w:themeColor="text1"/>
              </w:rPr>
              <w:t>11</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May 20, 1902</w:t>
            </w:r>
          </w:p>
          <w:p w:rsidR="00DA3F58" w:rsidRPr="00D865CD" w:rsidRDefault="00DA3F58" w:rsidP="00497248">
            <w:pPr>
              <w:rPr>
                <w:rFonts w:eastAsia="SimSun"/>
                <w:color w:val="000000" w:themeColor="text1"/>
              </w:rPr>
            </w:pPr>
            <w:r w:rsidRPr="00D865CD">
              <w:rPr>
                <w:rFonts w:eastAsia="SimSun" w:hint="eastAsia"/>
                <w:color w:val="000000" w:themeColor="text1"/>
              </w:rPr>
              <w:t>1902</w:t>
            </w:r>
            <w:r w:rsidRPr="00D865CD">
              <w:rPr>
                <w:rFonts w:eastAsia="SimSun" w:hint="eastAsia"/>
                <w:color w:val="000000" w:themeColor="text1"/>
              </w:rPr>
              <w:t>年</w:t>
            </w:r>
            <w:r w:rsidR="00EB5521" w:rsidRPr="00D865CD">
              <w:rPr>
                <w:rFonts w:eastAsia="SimSun" w:hint="eastAsia"/>
                <w:color w:val="000000" w:themeColor="text1"/>
              </w:rPr>
              <w:t>0</w:t>
            </w:r>
            <w:r w:rsidRPr="00D865CD">
              <w:rPr>
                <w:rFonts w:eastAsia="SimSun" w:hint="eastAsia"/>
                <w:color w:val="000000" w:themeColor="text1"/>
              </w:rPr>
              <w:t>5</w:t>
            </w:r>
            <w:r w:rsidRPr="00D865CD">
              <w:rPr>
                <w:rFonts w:eastAsia="SimSun" w:hint="eastAsia"/>
                <w:color w:val="000000" w:themeColor="text1"/>
              </w:rPr>
              <w:t>月</w:t>
            </w:r>
            <w:r w:rsidRPr="00D865CD">
              <w:rPr>
                <w:rFonts w:eastAsia="SimSun" w:hint="eastAsia"/>
                <w:color w:val="000000" w:themeColor="text1"/>
              </w:rPr>
              <w:t>20</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civil government for Cuba (Republic of Cuba)</w:t>
            </w:r>
          </w:p>
          <w:p w:rsidR="00DA3F58" w:rsidRPr="00D865CD" w:rsidRDefault="005E390F" w:rsidP="00497248">
            <w:pPr>
              <w:rPr>
                <w:rFonts w:eastAsia="SimSun"/>
                <w:color w:val="000000" w:themeColor="text1"/>
              </w:rPr>
            </w:pPr>
            <w:r w:rsidRPr="00D865CD">
              <w:rPr>
                <w:rFonts w:eastAsia="SimSun" w:hint="eastAsia"/>
                <w:color w:val="000000" w:themeColor="text1"/>
              </w:rPr>
              <w:t>古巴</w:t>
            </w:r>
            <w:r w:rsidRPr="00D865CD">
              <w:rPr>
                <w:rFonts w:eastAsia="SimSun" w:hint="eastAsia"/>
                <w:color w:val="000000" w:themeColor="text1"/>
                <w:lang w:eastAsia="zh-TW"/>
              </w:rPr>
              <w:t>民事</w:t>
            </w:r>
            <w:r w:rsidR="00DA3F58" w:rsidRPr="00D865CD">
              <w:rPr>
                <w:rFonts w:eastAsia="SimSun" w:hint="eastAsia"/>
                <w:color w:val="000000" w:themeColor="text1"/>
              </w:rPr>
              <w:t>政府（古巴共和國）</w:t>
            </w:r>
          </w:p>
        </w:tc>
      </w:tr>
      <w:tr w:rsidR="00DA3F58" w:rsidTr="00DE4052">
        <w:trPr>
          <w:trHeight w:val="1160"/>
        </w:trPr>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lastRenderedPageBreak/>
              <w:t>Ryukyus</w:t>
            </w:r>
          </w:p>
          <w:p w:rsidR="00DA3F58" w:rsidRPr="00D865CD" w:rsidRDefault="00DA3F58" w:rsidP="00497248">
            <w:pPr>
              <w:rPr>
                <w:rFonts w:eastAsia="SimSun"/>
                <w:color w:val="000000" w:themeColor="text1"/>
              </w:rPr>
            </w:pPr>
            <w:r w:rsidRPr="00D865CD">
              <w:rPr>
                <w:rFonts w:eastAsia="SimSun" w:hint="eastAsia"/>
                <w:color w:val="000000" w:themeColor="text1"/>
              </w:rPr>
              <w:t>琉球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SFPT, Art. 3</w:t>
            </w:r>
          </w:p>
          <w:p w:rsidR="00DA3F58" w:rsidRPr="00D865CD" w:rsidRDefault="00DA3F58" w:rsidP="00497248">
            <w:pPr>
              <w:rPr>
                <w:rFonts w:eastAsia="SimSun"/>
                <w:color w:val="000000" w:themeColor="text1"/>
              </w:rPr>
            </w:pPr>
            <w:r w:rsidRPr="00D865CD">
              <w:rPr>
                <w:rFonts w:eastAsia="SimSun" w:hint="eastAsia"/>
                <w:color w:val="000000" w:themeColor="text1"/>
              </w:rPr>
              <w:t>舊金山和約，第</w:t>
            </w:r>
            <w:r w:rsidRPr="00D865CD">
              <w:rPr>
                <w:rFonts w:eastAsia="SimSun" w:hint="eastAsia"/>
                <w:color w:val="000000" w:themeColor="text1"/>
              </w:rPr>
              <w:t>3</w:t>
            </w:r>
            <w:r w:rsidRPr="00D865CD">
              <w:rPr>
                <w:rFonts w:eastAsia="SimSun" w:hint="eastAsia"/>
                <w:color w:val="000000" w:themeColor="text1"/>
              </w:rPr>
              <w:t>條</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April 28, 1952</w:t>
            </w:r>
          </w:p>
          <w:p w:rsidR="00DA3F58" w:rsidRPr="00D865CD" w:rsidRDefault="00DA3F58" w:rsidP="00497248">
            <w:pPr>
              <w:rPr>
                <w:rFonts w:eastAsia="SimSun"/>
                <w:color w:val="000000" w:themeColor="text1"/>
              </w:rPr>
            </w:pPr>
            <w:r w:rsidRPr="00D865CD">
              <w:rPr>
                <w:rFonts w:eastAsia="SimSun" w:hint="eastAsia"/>
                <w:color w:val="000000" w:themeColor="text1"/>
              </w:rPr>
              <w:t>1952</w:t>
            </w:r>
            <w:r w:rsidRPr="00D865CD">
              <w:rPr>
                <w:rFonts w:eastAsia="SimSun" w:hint="eastAsia"/>
                <w:color w:val="000000" w:themeColor="text1"/>
              </w:rPr>
              <w:t>年</w:t>
            </w:r>
            <w:r w:rsidR="00770147"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月</w:t>
            </w:r>
            <w:r w:rsidRPr="00D865CD">
              <w:rPr>
                <w:rFonts w:eastAsia="SimSun" w:hint="eastAsia"/>
                <w:color w:val="000000" w:themeColor="text1"/>
              </w:rPr>
              <w:t>28</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May 15, 1972</w:t>
            </w:r>
          </w:p>
          <w:p w:rsidR="00DA3F58" w:rsidRPr="00D865CD" w:rsidRDefault="00DA3F58" w:rsidP="00497248">
            <w:pPr>
              <w:rPr>
                <w:rFonts w:eastAsia="SimSun"/>
                <w:color w:val="000000" w:themeColor="text1"/>
              </w:rPr>
            </w:pPr>
            <w:r w:rsidRPr="00D865CD">
              <w:rPr>
                <w:rFonts w:eastAsia="SimSun" w:hint="eastAsia"/>
                <w:color w:val="000000" w:themeColor="text1"/>
              </w:rPr>
              <w:t>1972</w:t>
            </w:r>
            <w:r w:rsidRPr="00D865CD">
              <w:rPr>
                <w:rFonts w:eastAsia="SimSun" w:hint="eastAsia"/>
                <w:color w:val="000000" w:themeColor="text1"/>
              </w:rPr>
              <w:t>年</w:t>
            </w:r>
            <w:r w:rsidR="00D865CD" w:rsidRPr="00D865CD">
              <w:rPr>
                <w:color w:val="000000" w:themeColor="text1"/>
              </w:rPr>
              <w:t>0</w:t>
            </w:r>
            <w:r w:rsidRPr="00D865CD">
              <w:rPr>
                <w:rFonts w:eastAsia="SimSun" w:hint="eastAsia"/>
                <w:color w:val="000000" w:themeColor="text1"/>
              </w:rPr>
              <w:t>5</w:t>
            </w:r>
            <w:r w:rsidRPr="00D865CD">
              <w:rPr>
                <w:rFonts w:eastAsia="SimSun" w:hint="eastAsia"/>
                <w:color w:val="000000" w:themeColor="text1"/>
              </w:rPr>
              <w:t>月</w:t>
            </w:r>
            <w:r w:rsidRPr="00D865CD">
              <w:rPr>
                <w:rFonts w:eastAsia="SimSun" w:hint="eastAsia"/>
                <w:color w:val="000000" w:themeColor="text1"/>
              </w:rPr>
              <w:t>15</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color w:val="000000" w:themeColor="text1"/>
              </w:rPr>
              <w:t>civil government for Ryukyus (Japan)</w:t>
            </w:r>
          </w:p>
          <w:p w:rsidR="00DA3F58" w:rsidRPr="00D865CD" w:rsidRDefault="005E390F" w:rsidP="00497248">
            <w:pPr>
              <w:rPr>
                <w:rFonts w:eastAsia="SimSun"/>
                <w:color w:val="000000" w:themeColor="text1"/>
              </w:rPr>
            </w:pPr>
            <w:r w:rsidRPr="00D865CD">
              <w:rPr>
                <w:rFonts w:eastAsia="SimSun" w:hint="eastAsia"/>
                <w:color w:val="000000" w:themeColor="text1"/>
              </w:rPr>
              <w:t>琉球</w:t>
            </w:r>
            <w:r w:rsidRPr="00D865CD">
              <w:rPr>
                <w:rFonts w:eastAsia="SimSun" w:hint="eastAsia"/>
                <w:color w:val="000000" w:themeColor="text1"/>
                <w:lang w:eastAsia="zh-TW"/>
              </w:rPr>
              <w:t>民事</w:t>
            </w:r>
            <w:r w:rsidR="00DA3F58" w:rsidRPr="00D865CD">
              <w:rPr>
                <w:rFonts w:eastAsia="SimSun" w:hint="eastAsia"/>
                <w:color w:val="000000" w:themeColor="text1"/>
              </w:rPr>
              <w:t>政府（日本）</w:t>
            </w:r>
          </w:p>
        </w:tc>
      </w:tr>
      <w:tr w:rsidR="00DA3F58" w:rsidTr="00DE4052">
        <w:trPr>
          <w:trHeight w:val="1053"/>
        </w:trPr>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rFonts w:eastAsia="SimSun"/>
                <w:color w:val="000000" w:themeColor="text1"/>
              </w:rPr>
              <w:t>Taiwan</w:t>
            </w:r>
          </w:p>
          <w:p w:rsidR="00DA3F58" w:rsidRPr="00D865CD" w:rsidRDefault="00DA3F58" w:rsidP="00497248">
            <w:pPr>
              <w:rPr>
                <w:rFonts w:eastAsia="SimSun"/>
                <w:color w:val="000000" w:themeColor="text1"/>
              </w:rPr>
            </w:pPr>
            <w:r w:rsidRPr="00D865CD">
              <w:rPr>
                <w:rFonts w:eastAsia="SimSun" w:hint="eastAsia"/>
                <w:color w:val="000000" w:themeColor="text1"/>
              </w:rPr>
              <w:t>台灣</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rFonts w:eastAsia="SimSun"/>
                <w:color w:val="000000" w:themeColor="text1"/>
              </w:rPr>
              <w:t>SFPT, Art. 2</w:t>
            </w:r>
            <w:r w:rsidR="0048402E" w:rsidRPr="00D865CD">
              <w:rPr>
                <w:rFonts w:ascii="PMingLiU" w:eastAsia="PMingLiU" w:hAnsi="PMingLiU" w:hint="eastAsia"/>
                <w:color w:val="000000" w:themeColor="text1"/>
                <w:lang w:eastAsia="zh-TW"/>
              </w:rPr>
              <w:t>(</w:t>
            </w:r>
            <w:r w:rsidRPr="00D865CD">
              <w:rPr>
                <w:rFonts w:eastAsia="SimSun"/>
                <w:color w:val="000000" w:themeColor="text1"/>
              </w:rPr>
              <w:t>b</w:t>
            </w:r>
            <w:r w:rsidR="0048402E" w:rsidRPr="00D865CD">
              <w:rPr>
                <w:rFonts w:ascii="PMingLiU" w:eastAsia="PMingLiU" w:hAnsi="PMingLiU" w:hint="eastAsia"/>
                <w:color w:val="000000" w:themeColor="text1"/>
                <w:lang w:eastAsia="zh-TW"/>
              </w:rPr>
              <w:t>)</w:t>
            </w:r>
          </w:p>
          <w:p w:rsidR="00DA3F58" w:rsidRPr="00D865CD" w:rsidRDefault="00DA3F58" w:rsidP="00497248">
            <w:pPr>
              <w:rPr>
                <w:rFonts w:eastAsia="MS Mincho"/>
                <w:color w:val="000000" w:themeColor="text1"/>
                <w:lang w:eastAsia="ja-JP"/>
              </w:rPr>
            </w:pPr>
            <w:r w:rsidRPr="00D865CD">
              <w:rPr>
                <w:rFonts w:eastAsia="SimSun" w:hint="eastAsia"/>
                <w:color w:val="000000" w:themeColor="text1"/>
              </w:rPr>
              <w:t>舊金山和約，第</w:t>
            </w:r>
            <w:r w:rsidRPr="00D865CD">
              <w:rPr>
                <w:rFonts w:eastAsia="SimSun" w:hint="eastAsia"/>
                <w:color w:val="000000" w:themeColor="text1"/>
              </w:rPr>
              <w:t>2</w:t>
            </w:r>
            <w:r w:rsidRPr="00D865CD">
              <w:rPr>
                <w:rFonts w:eastAsia="SimSun" w:hint="eastAsia"/>
                <w:color w:val="000000" w:themeColor="text1"/>
              </w:rPr>
              <w:t>條</w:t>
            </w:r>
            <w:r w:rsidRPr="00D865CD">
              <w:rPr>
                <w:rFonts w:eastAsia="SimSun"/>
                <w:color w:val="000000" w:themeColor="text1"/>
              </w:rPr>
              <w:t>b</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A3F58" w:rsidRPr="00D865CD" w:rsidRDefault="00DA3F58" w:rsidP="00497248">
            <w:pPr>
              <w:rPr>
                <w:rFonts w:eastAsia="SimSun"/>
                <w:color w:val="000000" w:themeColor="text1"/>
              </w:rPr>
            </w:pPr>
            <w:r w:rsidRPr="00D865CD">
              <w:rPr>
                <w:rFonts w:eastAsia="SimSun"/>
                <w:color w:val="000000" w:themeColor="text1"/>
              </w:rPr>
              <w:t>April 28, 1952</w:t>
            </w:r>
          </w:p>
          <w:p w:rsidR="00DA3F58" w:rsidRPr="00D865CD" w:rsidRDefault="00DA3F58" w:rsidP="00497248">
            <w:pPr>
              <w:rPr>
                <w:rFonts w:eastAsia="SimSun"/>
                <w:color w:val="000000" w:themeColor="text1"/>
              </w:rPr>
            </w:pPr>
            <w:r w:rsidRPr="00D865CD">
              <w:rPr>
                <w:rFonts w:eastAsia="SimSun" w:hint="eastAsia"/>
                <w:color w:val="000000" w:themeColor="text1"/>
              </w:rPr>
              <w:t>1952</w:t>
            </w:r>
            <w:r w:rsidRPr="00D865CD">
              <w:rPr>
                <w:rFonts w:eastAsia="SimSun" w:hint="eastAsia"/>
                <w:color w:val="000000" w:themeColor="text1"/>
              </w:rPr>
              <w:t>年</w:t>
            </w:r>
            <w:r w:rsidR="00770147" w:rsidRPr="00D865CD">
              <w:rPr>
                <w:rFonts w:eastAsia="SimSun" w:hint="eastAsia"/>
                <w:color w:val="000000" w:themeColor="text1"/>
              </w:rPr>
              <w:t>0</w:t>
            </w:r>
            <w:r w:rsidRPr="00D865CD">
              <w:rPr>
                <w:rFonts w:eastAsia="SimSun" w:hint="eastAsia"/>
                <w:color w:val="000000" w:themeColor="text1"/>
              </w:rPr>
              <w:t>4</w:t>
            </w:r>
            <w:r w:rsidRPr="00D865CD">
              <w:rPr>
                <w:rFonts w:eastAsia="SimSun" w:hint="eastAsia"/>
                <w:color w:val="000000" w:themeColor="text1"/>
              </w:rPr>
              <w:t>月</w:t>
            </w:r>
            <w:r w:rsidRPr="00D865CD">
              <w:rPr>
                <w:rFonts w:eastAsia="SimSun" w:hint="eastAsia"/>
                <w:color w:val="000000" w:themeColor="text1"/>
              </w:rPr>
              <w:t>28</w:t>
            </w:r>
            <w:r w:rsidRPr="00D865CD">
              <w:rPr>
                <w:rFonts w:eastAsia="SimSun" w:hint="eastAsia"/>
                <w:color w:val="000000" w:themeColor="text1"/>
              </w:rPr>
              <w:t>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8402E" w:rsidRPr="00D865CD" w:rsidRDefault="009E0096" w:rsidP="0048402E">
            <w:pPr>
              <w:rPr>
                <w:rFonts w:eastAsia="PMingLiU"/>
                <w:color w:val="000000" w:themeColor="text1"/>
                <w:lang w:eastAsia="zh-TW"/>
              </w:rPr>
            </w:pPr>
            <w:r w:rsidRPr="00D865CD">
              <w:rPr>
                <w:rFonts w:eastAsia="SimSun"/>
                <w:color w:val="000000" w:themeColor="text1"/>
                <w:lang w:eastAsia="zh-TW"/>
              </w:rPr>
              <w:t xml:space="preserve">--? </w:t>
            </w:r>
            <w:r w:rsidR="0048402E" w:rsidRPr="00D865CD">
              <w:rPr>
                <w:rFonts w:eastAsia="SimSun"/>
                <w:color w:val="000000" w:themeColor="text1"/>
                <w:lang w:eastAsia="zh-TW"/>
              </w:rPr>
              <w:t>–</w:t>
            </w:r>
          </w:p>
          <w:p w:rsidR="00DA3F58" w:rsidRPr="00D865CD" w:rsidRDefault="0048402E" w:rsidP="0048402E">
            <w:pPr>
              <w:rPr>
                <w:rFonts w:eastAsia="SimSun"/>
                <w:color w:val="000000" w:themeColor="text1"/>
                <w:lang w:eastAsia="zh-TW"/>
              </w:rPr>
            </w:pPr>
            <w:r w:rsidRPr="00D865CD">
              <w:rPr>
                <w:color w:val="000000" w:themeColor="text1"/>
              </w:rPr>
              <w:t xml:space="preserve">-- </w:t>
            </w:r>
            <w:r w:rsidRPr="00D865CD">
              <w:rPr>
                <w:rFonts w:eastAsia="PMingLiU" w:hint="eastAsia"/>
                <w:color w:val="000000" w:themeColor="text1"/>
                <w:lang w:eastAsia="zh-TW"/>
              </w:rPr>
              <w:t>尚未宣佈</w:t>
            </w:r>
            <w:r w:rsidR="0043361C" w:rsidRPr="00D865CD">
              <w:rPr>
                <w:rFonts w:eastAsia="PMingLiU" w:hint="eastAsia"/>
                <w:color w:val="000000" w:themeColor="text1"/>
                <w:lang w:eastAsia="zh-TW"/>
              </w:rPr>
              <w:t>終止</w:t>
            </w:r>
            <w:r w:rsidRPr="00D865CD">
              <w:rPr>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8402E" w:rsidRPr="00D865CD" w:rsidRDefault="0048402E" w:rsidP="00497248">
            <w:pPr>
              <w:rPr>
                <w:rFonts w:eastAsia="SimSun"/>
                <w:color w:val="000000" w:themeColor="text1"/>
                <w:lang w:eastAsia="zh-TW"/>
              </w:rPr>
            </w:pPr>
            <w:r w:rsidRPr="00D865CD">
              <w:rPr>
                <w:rFonts w:eastAsia="SimSun"/>
                <w:color w:val="000000" w:themeColor="text1"/>
                <w:lang w:eastAsia="zh-TW"/>
              </w:rPr>
              <w:t>-- ? –</w:t>
            </w:r>
          </w:p>
          <w:p w:rsidR="00DA3F58" w:rsidRPr="00D865CD" w:rsidRDefault="00DA3F58" w:rsidP="0043361C">
            <w:pPr>
              <w:rPr>
                <w:rFonts w:eastAsia="SimSun"/>
                <w:color w:val="000000" w:themeColor="text1"/>
              </w:rPr>
            </w:pPr>
            <w:r w:rsidRPr="00D865CD">
              <w:rPr>
                <w:color w:val="000000" w:themeColor="text1"/>
              </w:rPr>
              <w:t>--</w:t>
            </w:r>
            <w:r w:rsidR="002420ED" w:rsidRPr="00D865CD">
              <w:rPr>
                <w:rFonts w:eastAsia="PMingLiU" w:hint="eastAsia"/>
                <w:color w:val="000000" w:themeColor="text1"/>
                <w:lang w:eastAsia="zh-TW"/>
              </w:rPr>
              <w:t>尚未</w:t>
            </w:r>
            <w:r w:rsidR="0043361C" w:rsidRPr="00D865CD">
              <w:rPr>
                <w:rFonts w:eastAsia="PMingLiU" w:hint="eastAsia"/>
                <w:color w:val="000000" w:themeColor="text1"/>
                <w:lang w:eastAsia="zh-TW"/>
              </w:rPr>
              <w:t>有</w:t>
            </w:r>
            <w:r w:rsidR="0048402E" w:rsidRPr="00D865CD">
              <w:rPr>
                <w:rFonts w:eastAsia="PMingLiU" w:hint="eastAsia"/>
                <w:color w:val="000000" w:themeColor="text1"/>
                <w:lang w:eastAsia="zh-TW"/>
              </w:rPr>
              <w:t>任何安排</w:t>
            </w:r>
            <w:r w:rsidRPr="00D865CD">
              <w:rPr>
                <w:color w:val="000000" w:themeColor="text1"/>
              </w:rPr>
              <w:t xml:space="preserve"> –</w:t>
            </w:r>
          </w:p>
        </w:tc>
      </w:tr>
    </w:tbl>
    <w:p w:rsidR="00DA3F58" w:rsidRDefault="00DA3F58" w:rsidP="00DA3F58">
      <w:pPr>
        <w:shd w:val="clear" w:color="auto" w:fill="FFFFFF"/>
        <w:spacing w:line="448" w:lineRule="atLeast"/>
        <w:rPr>
          <w:rFonts w:ascii="Arial" w:eastAsia="PMingLiU" w:hAnsi="Arial" w:cs="Arial"/>
          <w:color w:val="000000"/>
          <w:sz w:val="32"/>
          <w:szCs w:val="32"/>
          <w:lang w:eastAsia="zh-TW"/>
        </w:rPr>
      </w:pPr>
    </w:p>
    <w:p w:rsidR="001514D6" w:rsidRPr="001514D6" w:rsidRDefault="001514D6" w:rsidP="00DA3F58">
      <w:pPr>
        <w:shd w:val="clear" w:color="auto" w:fill="FFFFFF"/>
        <w:spacing w:line="448" w:lineRule="atLeast"/>
        <w:rPr>
          <w:rFonts w:ascii="Arial" w:eastAsia="PMingLiU" w:hAnsi="Arial" w:cs="Arial"/>
          <w:color w:val="000000"/>
          <w:sz w:val="32"/>
          <w:szCs w:val="32"/>
          <w:lang w:eastAsia="zh-TW"/>
        </w:rPr>
      </w:pPr>
    </w:p>
    <w:p w:rsidR="00DA3F58" w:rsidRDefault="00DA3F58" w:rsidP="00DA3F58">
      <w:pPr>
        <w:shd w:val="clear" w:color="auto" w:fill="FFFFB4"/>
        <w:spacing w:line="448" w:lineRule="atLeast"/>
        <w:rPr>
          <w:rFonts w:ascii="Arial" w:hAnsi="Arial" w:cs="Arial"/>
          <w:color w:val="000000"/>
          <w:sz w:val="32"/>
          <w:szCs w:val="32"/>
        </w:rPr>
      </w:pPr>
      <w:r>
        <w:rPr>
          <w:rFonts w:ascii="Arial" w:hAnsi="Arial" w:cs="Arial"/>
          <w:color w:val="000000"/>
          <w:sz w:val="32"/>
          <w:szCs w:val="32"/>
        </w:rPr>
        <w:t>Birkhimer, p. 26</w:t>
      </w:r>
      <w:r>
        <w:rPr>
          <w:rFonts w:ascii="Arial" w:hAnsi="Arial" w:cs="Arial"/>
          <w:color w:val="000000"/>
          <w:sz w:val="32"/>
          <w:szCs w:val="32"/>
        </w:rPr>
        <w:br/>
      </w:r>
      <w:r>
        <w:rPr>
          <w:rStyle w:val="Emphasis"/>
          <w:rFonts w:ascii="Arial" w:hAnsi="Arial" w:cs="Arial"/>
          <w:b/>
          <w:bCs/>
          <w:color w:val="000000"/>
          <w:sz w:val="32"/>
          <w:szCs w:val="32"/>
        </w:rPr>
        <w:t>Military government continues till legally supplanted</w:t>
      </w:r>
    </w:p>
    <w:p w:rsidR="00DA3F58" w:rsidRDefault="00DA3F58" w:rsidP="00DA3F58">
      <w:pPr>
        <w:shd w:val="clear" w:color="auto" w:fill="FFFFFF"/>
        <w:spacing w:line="448" w:lineRule="atLeast"/>
        <w:rPr>
          <w:rFonts w:ascii="SimSun" w:eastAsia="PMingLiU" w:hAnsi="SimSun" w:cs="SimSun"/>
          <w:color w:val="000000"/>
          <w:sz w:val="32"/>
          <w:szCs w:val="32"/>
          <w:lang w:eastAsia="zh-TW"/>
        </w:rPr>
      </w:pPr>
      <w:r>
        <w:rPr>
          <w:rFonts w:ascii="SimSun" w:eastAsia="SimSun" w:hAnsi="SimSun" w:cs="SimSun" w:hint="eastAsia"/>
          <w:color w:val="000000"/>
          <w:sz w:val="32"/>
          <w:szCs w:val="32"/>
        </w:rPr>
        <w:t>軍事政府的統治</w:t>
      </w:r>
      <w:r w:rsidR="00EB5521">
        <w:rPr>
          <w:rFonts w:ascii="PMingLiU" w:eastAsia="PMingLiU" w:hAnsi="PMingLiU" w:cs="SimSun" w:hint="eastAsia"/>
          <w:color w:val="000000"/>
          <w:sz w:val="32"/>
          <w:szCs w:val="32"/>
          <w:lang w:eastAsia="zh-TW"/>
        </w:rPr>
        <w:t>一直持</w:t>
      </w:r>
      <w:r>
        <w:rPr>
          <w:rFonts w:ascii="SimSun" w:eastAsia="SimSun" w:hAnsi="SimSun" w:cs="SimSun" w:hint="eastAsia"/>
          <w:color w:val="000000"/>
          <w:sz w:val="32"/>
          <w:szCs w:val="32"/>
        </w:rPr>
        <w:t>續</w:t>
      </w:r>
      <w:r w:rsidR="00EB5521">
        <w:rPr>
          <w:rFonts w:ascii="PMingLiU" w:eastAsia="PMingLiU" w:hAnsi="PMingLiU" w:cs="SimSun" w:hint="eastAsia"/>
          <w:color w:val="000000"/>
          <w:sz w:val="32"/>
          <w:szCs w:val="32"/>
          <w:lang w:eastAsia="zh-TW"/>
        </w:rPr>
        <w:t>到</w:t>
      </w:r>
      <w:r>
        <w:rPr>
          <w:rFonts w:ascii="SimSun" w:eastAsia="SimSun" w:hAnsi="SimSun" w:cs="SimSun" w:hint="eastAsia"/>
          <w:color w:val="000000"/>
          <w:sz w:val="32"/>
          <w:szCs w:val="32"/>
        </w:rPr>
        <w:t>被</w:t>
      </w:r>
      <w:r w:rsidR="00EB5521">
        <w:rPr>
          <w:rFonts w:ascii="PMingLiU" w:eastAsia="PMingLiU" w:hAnsi="PMingLiU" w:cs="SimSun" w:hint="eastAsia"/>
          <w:color w:val="000000"/>
          <w:sz w:val="32"/>
          <w:szCs w:val="32"/>
          <w:lang w:eastAsia="zh-TW"/>
        </w:rPr>
        <w:t xml:space="preserve"> (民政府)</w:t>
      </w:r>
      <w:r>
        <w:rPr>
          <w:rFonts w:ascii="SimSun" w:eastAsia="SimSun" w:hAnsi="SimSun" w:cs="SimSun" w:hint="eastAsia"/>
          <w:color w:val="000000"/>
          <w:sz w:val="32"/>
          <w:szCs w:val="32"/>
        </w:rPr>
        <w:t>合法取代為止</w:t>
      </w:r>
    </w:p>
    <w:p w:rsidR="002D09BA" w:rsidRDefault="002D09BA" w:rsidP="002D09BA">
      <w:pPr>
        <w:shd w:val="clear" w:color="auto" w:fill="FFFFFF"/>
        <w:spacing w:line="448" w:lineRule="atLeast"/>
        <w:rPr>
          <w:rFonts w:ascii="Arial" w:hAnsi="Arial" w:cs="Arial"/>
          <w:color w:val="000000"/>
          <w:sz w:val="32"/>
          <w:szCs w:val="32"/>
        </w:rPr>
      </w:pPr>
    </w:p>
    <w:p w:rsidR="0043361C" w:rsidRDefault="002D09BA" w:rsidP="002D09BA">
      <w:pPr>
        <w:shd w:val="clear" w:color="auto" w:fill="D1D1D1"/>
        <w:spacing w:line="448" w:lineRule="atLeast"/>
        <w:rPr>
          <w:rStyle w:val="apple-converted-space"/>
          <w:rFonts w:ascii="Arial" w:eastAsiaTheme="minorEastAsia" w:hAnsi="Arial" w:cs="Arial"/>
          <w:color w:val="000000"/>
          <w:sz w:val="32"/>
          <w:szCs w:val="32"/>
          <w:lang w:eastAsia="zh-TW"/>
        </w:rPr>
      </w:pPr>
      <w:r>
        <w:rPr>
          <w:rStyle w:val="Strong"/>
          <w:rFonts w:ascii="Arial" w:hAnsi="Arial" w:cs="Arial"/>
          <w:color w:val="000000"/>
          <w:sz w:val="32"/>
          <w:szCs w:val="32"/>
        </w:rPr>
        <w:t>Notes:</w:t>
      </w:r>
      <w:r>
        <w:rPr>
          <w:rStyle w:val="apple-converted-space"/>
          <w:rFonts w:ascii="Arial" w:hAnsi="Arial" w:cs="Arial"/>
          <w:color w:val="000000"/>
          <w:sz w:val="32"/>
          <w:szCs w:val="32"/>
        </w:rPr>
        <w:t> </w:t>
      </w:r>
      <w:r w:rsidR="0043361C">
        <w:rPr>
          <w:rFonts w:ascii="Arial" w:eastAsiaTheme="minorEastAsia" w:hAnsi="Arial" w:cs="Arial" w:hint="eastAsia"/>
          <w:color w:val="000000"/>
          <w:sz w:val="32"/>
          <w:szCs w:val="32"/>
        </w:rPr>
        <w:t>注解</w:t>
      </w:r>
      <w:r w:rsidR="0043361C">
        <w:rPr>
          <w:rFonts w:ascii="PMingLiU" w:eastAsia="PMingLiU" w:hAnsi="PMingLiU" w:cs="Arial" w:hint="eastAsia"/>
          <w:color w:val="000000"/>
          <w:sz w:val="32"/>
          <w:szCs w:val="32"/>
          <w:lang w:eastAsia="zh-TW"/>
        </w:rPr>
        <w:t>：</w:t>
      </w:r>
    </w:p>
    <w:p w:rsidR="008E1F86" w:rsidRDefault="002D09BA" w:rsidP="00893A10">
      <w:pPr>
        <w:shd w:val="clear" w:color="auto" w:fill="D1D1D1"/>
        <w:spacing w:after="0" w:line="560" w:lineRule="atLeast"/>
        <w:rPr>
          <w:rFonts w:ascii="Arial" w:eastAsiaTheme="minorEastAsia" w:hAnsi="Arial" w:cs="Arial"/>
          <w:color w:val="000000"/>
          <w:sz w:val="32"/>
          <w:szCs w:val="32"/>
          <w:lang w:eastAsia="zh-TW"/>
        </w:rPr>
      </w:pPr>
      <w:r>
        <w:rPr>
          <w:rFonts w:ascii="Arial" w:hAnsi="Arial" w:cs="Arial"/>
          <w:color w:val="000000"/>
          <w:sz w:val="32"/>
          <w:szCs w:val="32"/>
        </w:rPr>
        <w:t xml:space="preserve">(1) With the end of USMG jurisdiction in California, Puerto Rico, Philippines, Guam, Cuba, and the Ryukyus, each has become either (a) a sovereign nation, or (b) "part" of another sovereign nation. Significantly, each area has a fully functioning and fully recognized "civil government," which of course has supplanted USMG jurisdiction. Taiwan is clearly the exception. Since the end of the Second World War, it has been the official </w:t>
      </w:r>
      <w:r>
        <w:rPr>
          <w:rFonts w:ascii="Arial" w:hAnsi="Arial" w:cs="Arial"/>
          <w:color w:val="000000"/>
          <w:sz w:val="32"/>
          <w:szCs w:val="32"/>
        </w:rPr>
        <w:lastRenderedPageBreak/>
        <w:t>policy of the United States government that the status of Taiwan is "an unsettled question . . . . "</w:t>
      </w:r>
      <w:r>
        <w:rPr>
          <w:rStyle w:val="apple-converted-space"/>
          <w:rFonts w:ascii="Arial" w:hAnsi="Arial" w:cs="Arial"/>
          <w:color w:val="000000"/>
          <w:sz w:val="32"/>
          <w:szCs w:val="32"/>
        </w:rPr>
        <w:t> </w:t>
      </w:r>
      <w:r>
        <w:rPr>
          <w:rFonts w:ascii="Arial" w:hAnsi="Arial" w:cs="Arial"/>
          <w:color w:val="000000"/>
          <w:sz w:val="32"/>
          <w:szCs w:val="32"/>
        </w:rPr>
        <w:br/>
      </w:r>
      <w:r>
        <w:rPr>
          <w:rFonts w:ascii="Arial" w:eastAsiaTheme="minorEastAsia" w:hAnsi="Arial" w:cs="Arial" w:hint="eastAsia"/>
          <w:color w:val="000000"/>
          <w:sz w:val="32"/>
          <w:szCs w:val="32"/>
        </w:rPr>
        <w:t>（</w:t>
      </w:r>
      <w:r>
        <w:rPr>
          <w:rFonts w:ascii="Arial" w:eastAsiaTheme="minorEastAsia" w:hAnsi="Arial" w:cs="Arial" w:hint="eastAsia"/>
          <w:color w:val="000000"/>
          <w:sz w:val="32"/>
          <w:szCs w:val="32"/>
        </w:rPr>
        <w:t>1</w:t>
      </w:r>
      <w:r>
        <w:rPr>
          <w:rFonts w:ascii="Arial" w:eastAsiaTheme="minorEastAsia" w:hAnsi="Arial" w:cs="Arial" w:hint="eastAsia"/>
          <w:color w:val="000000"/>
          <w:sz w:val="32"/>
          <w:szCs w:val="32"/>
        </w:rPr>
        <w:t>）隨著美國軍事政府對加利福尼亞，波多黎各，菲律賓，關島，古巴，以及琉璃群島管轄權的結束，這些地區已經成為</w:t>
      </w:r>
      <w:r>
        <w:rPr>
          <w:rFonts w:ascii="Arial" w:hAnsi="Arial" w:cs="Arial"/>
          <w:color w:val="000000"/>
          <w:sz w:val="32"/>
          <w:szCs w:val="32"/>
        </w:rPr>
        <w:t>(a)</w:t>
      </w:r>
      <w:r>
        <w:rPr>
          <w:rFonts w:ascii="Arial" w:eastAsiaTheme="minorEastAsia" w:hAnsi="Arial" w:cs="Arial" w:hint="eastAsia"/>
          <w:color w:val="000000"/>
          <w:sz w:val="32"/>
          <w:szCs w:val="32"/>
        </w:rPr>
        <w:t>主權國家，或</w:t>
      </w:r>
      <w:r>
        <w:rPr>
          <w:rFonts w:ascii="Arial" w:hAnsi="Arial" w:cs="Arial"/>
          <w:color w:val="000000"/>
          <w:sz w:val="32"/>
          <w:szCs w:val="32"/>
        </w:rPr>
        <w:t>(b)</w:t>
      </w:r>
      <w:r>
        <w:rPr>
          <w:rFonts w:ascii="SimSun" w:eastAsia="SimSun" w:hAnsi="SimSun" w:cs="SimSun" w:hint="eastAsia"/>
          <w:color w:val="000000"/>
          <w:sz w:val="32"/>
          <w:szCs w:val="32"/>
        </w:rPr>
        <w:t>另一個主權國家的一部分。顯然地，每個地區都有完全的行政，以及完全被認可的“民</w:t>
      </w:r>
      <w:r w:rsidR="003713D1">
        <w:rPr>
          <w:rFonts w:ascii="PMingLiU" w:eastAsia="PMingLiU" w:hAnsi="PMingLiU" w:cs="SimSun" w:hint="eastAsia"/>
          <w:color w:val="000000"/>
          <w:sz w:val="32"/>
          <w:szCs w:val="32"/>
          <w:lang w:eastAsia="zh-TW"/>
        </w:rPr>
        <w:t>事</w:t>
      </w:r>
      <w:r>
        <w:rPr>
          <w:rFonts w:ascii="SimSun" w:eastAsia="SimSun" w:hAnsi="SimSun" w:cs="SimSun" w:hint="eastAsia"/>
          <w:color w:val="000000"/>
          <w:sz w:val="32"/>
          <w:szCs w:val="32"/>
        </w:rPr>
        <w:t>政府”，</w:t>
      </w:r>
      <w:r w:rsidR="003713D1">
        <w:rPr>
          <w:rFonts w:ascii="PMingLiU" w:eastAsia="PMingLiU" w:hAnsi="PMingLiU" w:cs="SimSun" w:hint="eastAsia"/>
          <w:color w:val="000000"/>
          <w:sz w:val="32"/>
          <w:szCs w:val="32"/>
          <w:lang w:eastAsia="zh-TW"/>
        </w:rPr>
        <w:t>是</w:t>
      </w:r>
      <w:r>
        <w:rPr>
          <w:rFonts w:ascii="SimSun" w:eastAsia="SimSun" w:hAnsi="SimSun" w:cs="SimSun" w:hint="eastAsia"/>
          <w:color w:val="000000"/>
          <w:sz w:val="32"/>
          <w:szCs w:val="32"/>
        </w:rPr>
        <w:t>能</w:t>
      </w:r>
      <w:r w:rsidR="003713D1">
        <w:rPr>
          <w:rFonts w:ascii="PMingLiU" w:eastAsia="PMingLiU" w:hAnsi="PMingLiU" w:cs="SimSun" w:hint="eastAsia"/>
          <w:color w:val="000000"/>
          <w:sz w:val="32"/>
          <w:szCs w:val="32"/>
          <w:lang w:eastAsia="zh-TW"/>
        </w:rPr>
        <w:t>完全</w:t>
      </w:r>
      <w:r>
        <w:rPr>
          <w:rFonts w:ascii="SimSun" w:eastAsia="SimSun" w:hAnsi="SimSun" w:cs="SimSun" w:hint="eastAsia"/>
          <w:color w:val="000000"/>
          <w:sz w:val="32"/>
          <w:szCs w:val="32"/>
        </w:rPr>
        <w:t>取代美國軍事政府的管轄。很明顯，台灣是一個特例，自從第二次世界大戰結束後，美國政府的官方政策是：台灣的</w:t>
      </w:r>
      <w:r w:rsidR="003713D1">
        <w:rPr>
          <w:rFonts w:ascii="PMingLiU" w:eastAsia="PMingLiU" w:hAnsi="PMingLiU" w:cs="SimSun" w:hint="eastAsia"/>
          <w:color w:val="000000"/>
          <w:sz w:val="32"/>
          <w:szCs w:val="32"/>
          <w:lang w:eastAsia="zh-TW"/>
        </w:rPr>
        <w:t>法律地位</w:t>
      </w:r>
      <w:r>
        <w:rPr>
          <w:rFonts w:ascii="SimSun" w:eastAsia="SimSun" w:hAnsi="SimSun" w:cs="SimSun" w:hint="eastAsia"/>
          <w:color w:val="000000"/>
          <w:sz w:val="32"/>
          <w:szCs w:val="32"/>
        </w:rPr>
        <w:t>是“懸而未決</w:t>
      </w:r>
      <w:r>
        <w:rPr>
          <w:rFonts w:ascii="SimSun" w:eastAsiaTheme="minorEastAsia" w:hAnsi="SimSun" w:cs="SimSun" w:hint="eastAsia"/>
          <w:color w:val="000000"/>
          <w:sz w:val="32"/>
          <w:szCs w:val="32"/>
        </w:rPr>
        <w:t>的</w:t>
      </w:r>
      <w:r>
        <w:rPr>
          <w:rFonts w:ascii="Arial" w:hAnsi="Arial" w:cs="Arial"/>
          <w:color w:val="000000"/>
          <w:sz w:val="32"/>
          <w:szCs w:val="32"/>
        </w:rPr>
        <w:t>. . . .</w:t>
      </w:r>
      <w:r>
        <w:rPr>
          <w:rFonts w:ascii="SimSun" w:eastAsia="SimSun" w:hAnsi="SimSun" w:cs="SimSun" w:hint="eastAsia"/>
          <w:color w:val="000000"/>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8E1F86" w:rsidTr="008E1F86">
        <w:tc>
          <w:tcPr>
            <w:tcW w:w="15920" w:type="dxa"/>
          </w:tcPr>
          <w:p w:rsidR="008E1F86" w:rsidRDefault="008E1F86" w:rsidP="00893A10">
            <w:pPr>
              <w:spacing w:line="560" w:lineRule="atLeast"/>
              <w:rPr>
                <w:rFonts w:ascii="Arial" w:eastAsiaTheme="minorEastAsia" w:hAnsi="Arial" w:cs="Arial"/>
                <w:color w:val="000000"/>
                <w:sz w:val="32"/>
                <w:szCs w:val="32"/>
                <w:lang w:eastAsia="zh-TW"/>
              </w:rPr>
            </w:pPr>
          </w:p>
        </w:tc>
      </w:tr>
    </w:tbl>
    <w:p w:rsidR="008E1F86" w:rsidRDefault="002D09BA" w:rsidP="00893A10">
      <w:pPr>
        <w:shd w:val="clear" w:color="auto" w:fill="D1D1D1"/>
        <w:spacing w:after="0" w:line="560" w:lineRule="atLeast"/>
        <w:rPr>
          <w:rFonts w:ascii="Arial" w:eastAsiaTheme="minorEastAsia" w:hAnsi="Arial" w:cs="Arial"/>
          <w:color w:val="000000"/>
          <w:sz w:val="32"/>
          <w:szCs w:val="32"/>
          <w:lang w:eastAsia="zh-TW"/>
        </w:rPr>
      </w:pPr>
      <w:r>
        <w:rPr>
          <w:rFonts w:ascii="Arial" w:hAnsi="Arial" w:cs="Arial"/>
          <w:color w:val="000000"/>
          <w:sz w:val="32"/>
          <w:szCs w:val="32"/>
        </w:rPr>
        <w:t>(2) Beginning with the</w:t>
      </w:r>
      <w:r>
        <w:rPr>
          <w:rStyle w:val="apple-converted-space"/>
          <w:rFonts w:ascii="Arial" w:hAnsi="Arial" w:cs="Arial"/>
          <w:color w:val="000000"/>
          <w:sz w:val="32"/>
          <w:szCs w:val="32"/>
        </w:rPr>
        <w:t> </w:t>
      </w:r>
      <w:hyperlink r:id="rId8" w:tgtFrame="_blank" w:history="1">
        <w:r>
          <w:rPr>
            <w:rStyle w:val="Hyperlink"/>
            <w:rFonts w:ascii="Arial" w:hAnsi="Arial" w:cs="Arial"/>
            <w:color w:val="444444"/>
            <w:sz w:val="32"/>
            <w:szCs w:val="32"/>
          </w:rPr>
          <w:t>Truman Statement</w:t>
        </w:r>
      </w:hyperlink>
      <w:r>
        <w:rPr>
          <w:rStyle w:val="apple-converted-space"/>
          <w:rFonts w:ascii="Arial" w:hAnsi="Arial" w:cs="Arial"/>
          <w:color w:val="000000"/>
          <w:sz w:val="32"/>
          <w:szCs w:val="32"/>
        </w:rPr>
        <w:t> </w:t>
      </w:r>
      <w:r>
        <w:rPr>
          <w:rFonts w:ascii="Arial" w:hAnsi="Arial" w:cs="Arial"/>
          <w:color w:val="000000"/>
          <w:sz w:val="32"/>
          <w:szCs w:val="32"/>
        </w:rPr>
        <w:t>of June 27, 1950, (or arguably earlier) the US position on the Taiwan status question has been "undetermined." As clarified by the Truman Statement and the SFPT, the United States has never recognized the</w:t>
      </w:r>
      <w:bookmarkStart w:id="0" w:name="OLE_LINK1"/>
      <w:bookmarkStart w:id="1" w:name="OLE_LINK2"/>
      <w:r>
        <w:rPr>
          <w:rFonts w:ascii="Arial" w:hAnsi="Arial" w:cs="Arial"/>
          <w:color w:val="000000"/>
          <w:sz w:val="32"/>
          <w:szCs w:val="32"/>
        </w:rPr>
        <w:t xml:space="preserve"> forcible incorporation </w:t>
      </w:r>
      <w:bookmarkEnd w:id="0"/>
      <w:bookmarkEnd w:id="1"/>
      <w:r>
        <w:rPr>
          <w:rFonts w:ascii="Arial" w:hAnsi="Arial" w:cs="Arial"/>
          <w:color w:val="000000"/>
          <w:sz w:val="32"/>
          <w:szCs w:val="32"/>
        </w:rPr>
        <w:t>of Taiwan into China.</w:t>
      </w:r>
      <w:r>
        <w:rPr>
          <w:rStyle w:val="apple-converted-space"/>
          <w:rFonts w:ascii="Arial" w:hAnsi="Arial" w:cs="Arial"/>
          <w:color w:val="000000"/>
          <w:sz w:val="32"/>
          <w:szCs w:val="32"/>
        </w:rPr>
        <w:t> </w:t>
      </w:r>
      <w:r>
        <w:rPr>
          <w:rFonts w:ascii="Arial" w:hAnsi="Arial" w:cs="Arial"/>
          <w:color w:val="000000"/>
          <w:sz w:val="32"/>
          <w:szCs w:val="32"/>
        </w:rPr>
        <w:br/>
      </w:r>
      <w:r>
        <w:rPr>
          <w:rFonts w:ascii="Arial" w:eastAsiaTheme="minorEastAsia" w:hAnsi="Arial" w:cs="Arial" w:hint="eastAsia"/>
          <w:color w:val="000000"/>
          <w:sz w:val="32"/>
          <w:szCs w:val="32"/>
        </w:rPr>
        <w:t>自從</w:t>
      </w:r>
      <w:r>
        <w:rPr>
          <w:rFonts w:ascii="Arial" w:eastAsiaTheme="minorEastAsia" w:hAnsi="Arial" w:cs="Arial" w:hint="eastAsia"/>
          <w:color w:val="000000"/>
          <w:sz w:val="32"/>
          <w:szCs w:val="32"/>
        </w:rPr>
        <w:t>1950</w:t>
      </w:r>
      <w:r>
        <w:rPr>
          <w:rFonts w:ascii="Arial" w:eastAsiaTheme="minorEastAsia" w:hAnsi="Arial" w:cs="Arial" w:hint="eastAsia"/>
          <w:color w:val="000000"/>
          <w:sz w:val="32"/>
          <w:szCs w:val="32"/>
        </w:rPr>
        <w:t>年</w:t>
      </w:r>
      <w:r>
        <w:rPr>
          <w:rFonts w:ascii="Arial" w:eastAsiaTheme="minorEastAsia" w:hAnsi="Arial" w:cs="Arial" w:hint="eastAsia"/>
          <w:color w:val="000000"/>
          <w:sz w:val="32"/>
          <w:szCs w:val="32"/>
        </w:rPr>
        <w:t>6</w:t>
      </w:r>
      <w:r>
        <w:rPr>
          <w:rFonts w:ascii="Arial" w:eastAsiaTheme="minorEastAsia" w:hAnsi="Arial" w:cs="Arial" w:hint="eastAsia"/>
          <w:color w:val="000000"/>
          <w:sz w:val="32"/>
          <w:szCs w:val="32"/>
        </w:rPr>
        <w:t>月</w:t>
      </w:r>
      <w:r w:rsidR="003713D1">
        <w:rPr>
          <w:rFonts w:ascii="Arial" w:hAnsi="Arial" w:cs="Arial"/>
          <w:color w:val="000000"/>
          <w:sz w:val="32"/>
          <w:szCs w:val="32"/>
        </w:rPr>
        <w:t>27</w:t>
      </w:r>
      <w:r w:rsidR="003713D1">
        <w:rPr>
          <w:rFonts w:ascii="PMingLiU" w:eastAsia="PMingLiU" w:hAnsi="PMingLiU" w:cs="Arial" w:hint="eastAsia"/>
          <w:color w:val="000000"/>
          <w:sz w:val="32"/>
          <w:szCs w:val="32"/>
          <w:lang w:eastAsia="zh-TW"/>
        </w:rPr>
        <w:t>日</w:t>
      </w:r>
      <w:r>
        <w:rPr>
          <w:rFonts w:ascii="Arial" w:eastAsiaTheme="minorEastAsia" w:hAnsi="Arial" w:cs="Arial" w:hint="eastAsia"/>
          <w:color w:val="000000"/>
          <w:sz w:val="32"/>
          <w:szCs w:val="32"/>
        </w:rPr>
        <w:t>的杜魯門聲明開始，美國在台灣問題上的立場已經是“</w:t>
      </w:r>
      <w:r>
        <w:rPr>
          <w:rFonts w:ascii="SimSun" w:eastAsia="SimSun" w:hAnsi="SimSun" w:cs="SimSun" w:hint="eastAsia"/>
          <w:color w:val="000000"/>
          <w:sz w:val="32"/>
          <w:szCs w:val="32"/>
        </w:rPr>
        <w:t>懸而未決</w:t>
      </w:r>
      <w:r>
        <w:rPr>
          <w:rFonts w:ascii="SimSun" w:eastAsiaTheme="minorEastAsia" w:hAnsi="SimSun" w:cs="SimSun" w:hint="eastAsia"/>
          <w:color w:val="000000"/>
          <w:sz w:val="32"/>
          <w:szCs w:val="32"/>
        </w:rPr>
        <w:t>的</w:t>
      </w:r>
      <w:r>
        <w:rPr>
          <w:rFonts w:ascii="Arial" w:eastAsiaTheme="minorEastAsia" w:hAnsi="Arial" w:cs="Arial" w:hint="eastAsia"/>
          <w:color w:val="000000"/>
          <w:sz w:val="32"/>
          <w:szCs w:val="32"/>
        </w:rPr>
        <w:t>”。正如杜魯門聲明和舊金山和約所闡述的那樣，美國從來就沒有承認過台灣強行併入中國。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8E1F86" w:rsidTr="008E1F86">
        <w:tc>
          <w:tcPr>
            <w:tcW w:w="15920" w:type="dxa"/>
          </w:tcPr>
          <w:p w:rsidR="008E1F86" w:rsidRDefault="008E1F86" w:rsidP="00893A10">
            <w:pPr>
              <w:spacing w:line="560" w:lineRule="atLeast"/>
              <w:rPr>
                <w:rFonts w:ascii="Arial" w:eastAsiaTheme="minorEastAsia" w:hAnsi="Arial" w:cs="Arial"/>
                <w:color w:val="000000"/>
                <w:sz w:val="32"/>
                <w:szCs w:val="32"/>
                <w:lang w:eastAsia="zh-TW"/>
              </w:rPr>
            </w:pPr>
          </w:p>
        </w:tc>
      </w:tr>
    </w:tbl>
    <w:p w:rsidR="008E1F86" w:rsidRDefault="002D09BA" w:rsidP="00893A10">
      <w:pPr>
        <w:shd w:val="clear" w:color="auto" w:fill="D1D1D1"/>
        <w:spacing w:after="0" w:line="560" w:lineRule="atLeast"/>
        <w:rPr>
          <w:rFonts w:ascii="Arial" w:eastAsiaTheme="minorEastAsia" w:hAnsi="Arial" w:cs="Arial"/>
          <w:color w:val="000000"/>
          <w:sz w:val="32"/>
          <w:szCs w:val="32"/>
          <w:lang w:eastAsia="zh-TW"/>
        </w:rPr>
      </w:pPr>
      <w:r>
        <w:rPr>
          <w:rFonts w:ascii="Arial" w:hAnsi="Arial" w:cs="Arial"/>
          <w:color w:val="000000"/>
          <w:sz w:val="32"/>
          <w:szCs w:val="32"/>
        </w:rPr>
        <w:t>(3) In the post-war SFPT of 1952, Taiwan was not awarded to China (either the ROC or the PRC).</w:t>
      </w:r>
      <w:r>
        <w:rPr>
          <w:rStyle w:val="apple-converted-space"/>
          <w:rFonts w:ascii="Arial" w:hAnsi="Arial" w:cs="Arial"/>
          <w:color w:val="000000"/>
          <w:sz w:val="32"/>
          <w:szCs w:val="32"/>
        </w:rPr>
        <w:t> </w:t>
      </w:r>
      <w:r>
        <w:rPr>
          <w:rFonts w:ascii="Arial" w:hAnsi="Arial" w:cs="Arial"/>
          <w:color w:val="000000"/>
          <w:sz w:val="32"/>
          <w:szCs w:val="32"/>
        </w:rPr>
        <w:br/>
      </w:r>
      <w:r w:rsidR="002909D1">
        <w:rPr>
          <w:rFonts w:ascii="Arial" w:eastAsiaTheme="minorEastAsia" w:hAnsi="Arial" w:cs="Arial" w:hint="eastAsia"/>
          <w:color w:val="000000"/>
          <w:sz w:val="32"/>
          <w:szCs w:val="32"/>
          <w:lang w:eastAsia="zh-TW"/>
        </w:rPr>
        <w:t xml:space="preserve">(3) </w:t>
      </w:r>
      <w:r w:rsidR="002909D1">
        <w:rPr>
          <w:rFonts w:ascii="Arial" w:eastAsiaTheme="minorEastAsia" w:hAnsi="Arial" w:cs="Arial" w:hint="eastAsia"/>
          <w:color w:val="000000"/>
          <w:sz w:val="32"/>
          <w:szCs w:val="32"/>
          <w:lang w:eastAsia="zh-TW"/>
        </w:rPr>
        <w:t>於</w:t>
      </w:r>
      <w:r>
        <w:rPr>
          <w:rFonts w:ascii="Arial" w:eastAsiaTheme="minorEastAsia" w:hAnsi="Arial" w:cs="Arial" w:hint="eastAsia"/>
          <w:color w:val="000000"/>
          <w:sz w:val="32"/>
          <w:szCs w:val="32"/>
        </w:rPr>
        <w:t>1952</w:t>
      </w:r>
      <w:r w:rsidR="003713D1">
        <w:rPr>
          <w:rFonts w:ascii="PMingLiU" w:eastAsia="PMingLiU" w:hAnsi="PMingLiU" w:cs="Arial" w:hint="eastAsia"/>
          <w:color w:val="000000"/>
          <w:sz w:val="32"/>
          <w:szCs w:val="32"/>
          <w:lang w:eastAsia="zh-TW"/>
        </w:rPr>
        <w:t>生效</w:t>
      </w:r>
      <w:r>
        <w:rPr>
          <w:rFonts w:ascii="Arial" w:eastAsiaTheme="minorEastAsia" w:hAnsi="Arial" w:cs="Arial" w:hint="eastAsia"/>
          <w:color w:val="000000"/>
          <w:sz w:val="32"/>
          <w:szCs w:val="32"/>
        </w:rPr>
        <w:t>的</w:t>
      </w:r>
      <w:r w:rsidR="003D366D">
        <w:rPr>
          <w:rFonts w:ascii="PMingLiU" w:eastAsia="PMingLiU" w:hAnsi="PMingLiU" w:cs="Arial" w:hint="eastAsia"/>
          <w:color w:val="000000"/>
          <w:sz w:val="32"/>
          <w:szCs w:val="32"/>
          <w:lang w:eastAsia="zh-TW"/>
        </w:rPr>
        <w:t xml:space="preserve"> (</w:t>
      </w:r>
      <w:r>
        <w:rPr>
          <w:rFonts w:ascii="Arial" w:eastAsiaTheme="minorEastAsia" w:hAnsi="Arial" w:cs="Arial" w:hint="eastAsia"/>
          <w:color w:val="000000"/>
          <w:sz w:val="32"/>
          <w:szCs w:val="32"/>
        </w:rPr>
        <w:t>戰後</w:t>
      </w:r>
      <w:r w:rsidR="003D366D">
        <w:rPr>
          <w:rFonts w:ascii="PMingLiU" w:eastAsia="PMingLiU" w:hAnsi="PMingLiU" w:cs="Arial" w:hint="eastAsia"/>
          <w:color w:val="000000"/>
          <w:sz w:val="32"/>
          <w:szCs w:val="32"/>
          <w:lang w:eastAsia="zh-TW"/>
        </w:rPr>
        <w:t xml:space="preserve">) </w:t>
      </w:r>
      <w:r>
        <w:rPr>
          <w:rFonts w:ascii="Arial" w:eastAsiaTheme="minorEastAsia" w:hAnsi="Arial" w:cs="Arial" w:hint="eastAsia"/>
          <w:color w:val="000000"/>
          <w:sz w:val="32"/>
          <w:szCs w:val="32"/>
        </w:rPr>
        <w:t>舊金山和約，台灣並沒有授予中國（無論是中華民國或則是中華人民共和國）</w:t>
      </w:r>
      <w:r>
        <w:rPr>
          <w:rFonts w:ascii="Arial" w:hAnsi="Arial" w:cs="Arial"/>
          <w:color w:val="000000"/>
          <w:sz w:val="32"/>
          <w:szCs w:val="3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8E1F86" w:rsidTr="008E1F86">
        <w:tc>
          <w:tcPr>
            <w:tcW w:w="15920" w:type="dxa"/>
          </w:tcPr>
          <w:p w:rsidR="008E1F86" w:rsidRDefault="008E1F86" w:rsidP="00893A10">
            <w:pPr>
              <w:spacing w:line="560" w:lineRule="atLeast"/>
              <w:rPr>
                <w:rFonts w:ascii="Arial" w:eastAsiaTheme="minorEastAsia" w:hAnsi="Arial" w:cs="Arial"/>
                <w:color w:val="000000"/>
                <w:sz w:val="32"/>
                <w:szCs w:val="32"/>
                <w:lang w:eastAsia="zh-TW"/>
              </w:rPr>
            </w:pPr>
          </w:p>
        </w:tc>
      </w:tr>
    </w:tbl>
    <w:p w:rsidR="008E1F86" w:rsidRDefault="002D09BA" w:rsidP="0043361C">
      <w:pPr>
        <w:shd w:val="clear" w:color="auto" w:fill="D1D1D1"/>
        <w:spacing w:after="0" w:line="560" w:lineRule="atLeast"/>
        <w:rPr>
          <w:rFonts w:ascii="Arial" w:eastAsiaTheme="minorEastAsia" w:hAnsi="Arial" w:cs="Arial"/>
          <w:color w:val="000000"/>
          <w:sz w:val="32"/>
          <w:szCs w:val="32"/>
          <w:lang w:eastAsia="zh-TW"/>
        </w:rPr>
      </w:pPr>
      <w:r>
        <w:rPr>
          <w:rFonts w:ascii="Arial" w:hAnsi="Arial" w:cs="Arial"/>
          <w:color w:val="000000"/>
          <w:sz w:val="32"/>
          <w:szCs w:val="32"/>
        </w:rPr>
        <w:lastRenderedPageBreak/>
        <w:t>(4) The Mutual Defense Treaty of 1955 did not change the US position on the Taiwan sovereignty question either. In conjunction with the ratification of the MDT, a report issued Feb. 8, 1955 by the US Senate's Committee on Foreign Relations specified: "It is the view of the committee that the coming into force of the present treaty will not modify or affect the existing legal status of Formosa and the Pescadores."</w:t>
      </w:r>
      <w:r>
        <w:rPr>
          <w:rStyle w:val="apple-converted-space"/>
          <w:rFonts w:ascii="Arial" w:hAnsi="Arial" w:cs="Arial"/>
          <w:color w:val="000000"/>
          <w:sz w:val="32"/>
          <w:szCs w:val="32"/>
        </w:rPr>
        <w:t> </w:t>
      </w:r>
      <w:r>
        <w:rPr>
          <w:rFonts w:ascii="Arial" w:hAnsi="Arial" w:cs="Arial"/>
          <w:color w:val="000000"/>
          <w:sz w:val="32"/>
          <w:szCs w:val="32"/>
        </w:rPr>
        <w:br/>
      </w:r>
      <w:r w:rsidR="002909D1">
        <w:rPr>
          <w:rFonts w:ascii="Arial" w:hAnsi="Arial" w:cs="Arial"/>
          <w:color w:val="000000"/>
          <w:sz w:val="32"/>
          <w:szCs w:val="32"/>
        </w:rPr>
        <w:t xml:space="preserve">(4) </w:t>
      </w:r>
      <w:r w:rsidR="003D366D">
        <w:rPr>
          <w:rFonts w:ascii="Arial" w:hAnsi="Arial" w:cs="Arial"/>
          <w:color w:val="000000"/>
          <w:sz w:val="32"/>
          <w:szCs w:val="32"/>
        </w:rPr>
        <w:t>1955</w:t>
      </w:r>
      <w:r w:rsidR="003D366D">
        <w:rPr>
          <w:rFonts w:ascii="PMingLiU" w:eastAsia="PMingLiU" w:hAnsi="PMingLiU" w:cs="Arial" w:hint="eastAsia"/>
          <w:color w:val="000000"/>
          <w:sz w:val="32"/>
          <w:szCs w:val="32"/>
          <w:lang w:eastAsia="zh-TW"/>
        </w:rPr>
        <w:t>年的</w:t>
      </w:r>
      <w:r>
        <w:rPr>
          <w:rFonts w:ascii="Arial" w:eastAsiaTheme="minorEastAsia" w:hAnsi="Arial" w:cs="Arial" w:hint="eastAsia"/>
          <w:color w:val="000000"/>
          <w:sz w:val="32"/>
          <w:szCs w:val="32"/>
        </w:rPr>
        <w:t>共同防禦條約也並</w:t>
      </w:r>
      <w:r w:rsidR="003D366D">
        <w:rPr>
          <w:rFonts w:ascii="PMingLiU" w:eastAsia="PMingLiU" w:hAnsi="PMingLiU" w:cs="Arial" w:hint="eastAsia"/>
          <w:color w:val="000000"/>
          <w:sz w:val="32"/>
          <w:szCs w:val="32"/>
          <w:lang w:eastAsia="zh-TW"/>
        </w:rPr>
        <w:t>未</w:t>
      </w:r>
      <w:r>
        <w:rPr>
          <w:rFonts w:ascii="Arial" w:eastAsiaTheme="minorEastAsia" w:hAnsi="Arial" w:cs="Arial" w:hint="eastAsia"/>
          <w:color w:val="000000"/>
          <w:sz w:val="32"/>
          <w:szCs w:val="32"/>
        </w:rPr>
        <w:t>改變美國關於台灣主權問題的立場，在</w:t>
      </w:r>
      <w:r>
        <w:rPr>
          <w:rFonts w:ascii="Arial" w:eastAsiaTheme="minorEastAsia" w:hAnsi="Arial" w:cs="Arial" w:hint="eastAsia"/>
          <w:color w:val="000000"/>
          <w:sz w:val="32"/>
          <w:szCs w:val="32"/>
        </w:rPr>
        <w:t>1955</w:t>
      </w:r>
      <w:r>
        <w:rPr>
          <w:rFonts w:ascii="Arial" w:eastAsiaTheme="minorEastAsia" w:hAnsi="Arial" w:cs="Arial" w:hint="eastAsia"/>
          <w:color w:val="000000"/>
          <w:sz w:val="32"/>
          <w:szCs w:val="32"/>
        </w:rPr>
        <w:t>年</w:t>
      </w:r>
      <w:r>
        <w:rPr>
          <w:rFonts w:ascii="Arial" w:eastAsiaTheme="minorEastAsia" w:hAnsi="Arial" w:cs="Arial" w:hint="eastAsia"/>
          <w:color w:val="000000"/>
          <w:sz w:val="32"/>
          <w:szCs w:val="32"/>
        </w:rPr>
        <w:t>2</w:t>
      </w:r>
      <w:r>
        <w:rPr>
          <w:rFonts w:ascii="Arial" w:eastAsiaTheme="minorEastAsia" w:hAnsi="Arial" w:cs="Arial" w:hint="eastAsia"/>
          <w:color w:val="000000"/>
          <w:sz w:val="32"/>
          <w:szCs w:val="32"/>
        </w:rPr>
        <w:t>月</w:t>
      </w:r>
      <w:r>
        <w:rPr>
          <w:rFonts w:ascii="Arial" w:eastAsiaTheme="minorEastAsia" w:hAnsi="Arial" w:cs="Arial" w:hint="eastAsia"/>
          <w:color w:val="000000"/>
          <w:sz w:val="32"/>
          <w:szCs w:val="32"/>
        </w:rPr>
        <w:t>8</w:t>
      </w:r>
      <w:r>
        <w:rPr>
          <w:rFonts w:ascii="Arial" w:eastAsiaTheme="minorEastAsia" w:hAnsi="Arial" w:cs="Arial" w:hint="eastAsia"/>
          <w:color w:val="000000"/>
          <w:sz w:val="32"/>
          <w:szCs w:val="32"/>
        </w:rPr>
        <w:t>日，美國參議院外交關係委員會連同共同防禦條約一併發布了一份報告，報告中指出“委員會認為當前條約的實施不會改變或者影響台灣及澎湖列島現存的法律地位。”</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8E1F86" w:rsidTr="008E1F86">
        <w:tc>
          <w:tcPr>
            <w:tcW w:w="15920" w:type="dxa"/>
          </w:tcPr>
          <w:p w:rsidR="008E1F86" w:rsidRDefault="008E1F86" w:rsidP="0043361C">
            <w:pPr>
              <w:spacing w:line="560" w:lineRule="atLeast"/>
              <w:rPr>
                <w:rFonts w:ascii="Arial" w:eastAsiaTheme="minorEastAsia" w:hAnsi="Arial" w:cs="Arial"/>
                <w:color w:val="000000"/>
                <w:sz w:val="32"/>
                <w:szCs w:val="32"/>
                <w:lang w:eastAsia="zh-TW"/>
              </w:rPr>
            </w:pPr>
          </w:p>
        </w:tc>
      </w:tr>
    </w:tbl>
    <w:p w:rsidR="00DE4052" w:rsidRDefault="002D09BA" w:rsidP="00A51B94">
      <w:pPr>
        <w:shd w:val="clear" w:color="auto" w:fill="D1D1D1"/>
        <w:spacing w:after="0" w:line="560" w:lineRule="atLeast"/>
        <w:rPr>
          <w:rFonts w:ascii="Arial" w:eastAsiaTheme="minorEastAsia" w:hAnsi="Arial" w:cs="Arial"/>
          <w:color w:val="000000"/>
          <w:sz w:val="32"/>
          <w:szCs w:val="32"/>
          <w:lang w:eastAsia="zh-TW"/>
        </w:rPr>
      </w:pPr>
      <w:r>
        <w:rPr>
          <w:rFonts w:ascii="Arial" w:hAnsi="Arial" w:cs="Arial"/>
          <w:color w:val="000000"/>
          <w:sz w:val="32"/>
          <w:szCs w:val="32"/>
        </w:rPr>
        <w:t xml:space="preserve">(5) The Congressional Research Service (CRS) </w:t>
      </w:r>
      <w:bookmarkStart w:id="2" w:name="OLE_LINK3"/>
      <w:bookmarkStart w:id="3" w:name="OLE_LINK4"/>
      <w:r>
        <w:rPr>
          <w:rFonts w:ascii="Arial" w:hAnsi="Arial" w:cs="Arial"/>
          <w:color w:val="000000"/>
          <w:sz w:val="32"/>
          <w:szCs w:val="32"/>
        </w:rPr>
        <w:t>Report for Congress</w:t>
      </w:r>
      <w:bookmarkEnd w:id="2"/>
      <w:bookmarkEnd w:id="3"/>
      <w:r>
        <w:rPr>
          <w:rFonts w:ascii="Arial" w:hAnsi="Arial" w:cs="Arial"/>
          <w:color w:val="000000"/>
          <w:sz w:val="32"/>
          <w:szCs w:val="32"/>
        </w:rPr>
        <w:t xml:space="preserve"> entitled</w:t>
      </w:r>
      <w:r>
        <w:rPr>
          <w:rStyle w:val="apple-converted-space"/>
          <w:rFonts w:ascii="Arial" w:hAnsi="Arial" w:cs="Arial"/>
          <w:color w:val="000000"/>
          <w:sz w:val="32"/>
          <w:szCs w:val="32"/>
        </w:rPr>
        <w:t> </w:t>
      </w:r>
      <w:r>
        <w:rPr>
          <w:rFonts w:ascii="Arial" w:hAnsi="Arial" w:cs="Arial"/>
          <w:color w:val="000000"/>
          <w:sz w:val="32"/>
          <w:szCs w:val="32"/>
          <w:u w:val="single"/>
        </w:rPr>
        <w:t>China/Taiwan: Evolution of the "One China" Policy</w:t>
      </w:r>
      <w:r>
        <w:rPr>
          <w:rStyle w:val="apple-converted-space"/>
          <w:rFonts w:ascii="Arial" w:hAnsi="Arial" w:cs="Arial"/>
          <w:color w:val="000000"/>
          <w:sz w:val="32"/>
          <w:szCs w:val="32"/>
        </w:rPr>
        <w:t> </w:t>
      </w:r>
      <w:r>
        <w:rPr>
          <w:rFonts w:ascii="Arial" w:hAnsi="Arial" w:cs="Arial"/>
          <w:color w:val="000000"/>
          <w:sz w:val="32"/>
          <w:szCs w:val="32"/>
        </w:rPr>
        <w:t xml:space="preserve">was released on July 9, 2007. In the Summary at the beginning of that report the following points were made </w:t>
      </w:r>
      <w:r w:rsidR="00A51B94">
        <w:rPr>
          <w:rFonts w:ascii="Arial" w:hAnsi="Arial" w:cs="Arial"/>
          <w:color w:val="000000"/>
          <w:sz w:val="32"/>
          <w:szCs w:val="32"/>
        </w:rPr>
        <w:t>–</w:t>
      </w:r>
    </w:p>
    <w:p w:rsidR="002D09BA" w:rsidRDefault="002D09BA" w:rsidP="0043361C">
      <w:pPr>
        <w:numPr>
          <w:ilvl w:val="0"/>
          <w:numId w:val="5"/>
        </w:numPr>
        <w:shd w:val="clear" w:color="auto" w:fill="D1D1D1"/>
        <w:adjustRightInd/>
        <w:spacing w:after="0" w:line="440" w:lineRule="atLeast"/>
        <w:ind w:left="0" w:firstLine="426"/>
        <w:rPr>
          <w:rFonts w:ascii="Arial" w:hAnsi="Arial" w:cs="Arial"/>
          <w:color w:val="000000"/>
          <w:sz w:val="32"/>
          <w:szCs w:val="32"/>
        </w:rPr>
      </w:pPr>
      <w:r>
        <w:rPr>
          <w:rFonts w:ascii="Arial" w:hAnsi="Arial" w:cs="Arial"/>
          <w:color w:val="000000"/>
          <w:sz w:val="32"/>
          <w:szCs w:val="32"/>
        </w:rPr>
        <w:t>The United States "acknowledged" the "One China" position of both sides of the Taiwan Strait.</w:t>
      </w:r>
    </w:p>
    <w:p w:rsidR="00DE4052" w:rsidRDefault="00DE4052" w:rsidP="0043361C">
      <w:pPr>
        <w:numPr>
          <w:ilvl w:val="0"/>
          <w:numId w:val="5"/>
        </w:numPr>
        <w:shd w:val="clear" w:color="auto" w:fill="D1D1D1"/>
        <w:adjustRightInd/>
        <w:spacing w:after="0" w:line="440" w:lineRule="atLeast"/>
        <w:ind w:left="0" w:firstLine="426"/>
        <w:rPr>
          <w:rFonts w:ascii="Arial" w:hAnsi="Arial" w:cs="Arial"/>
          <w:color w:val="000000"/>
          <w:sz w:val="32"/>
          <w:szCs w:val="32"/>
        </w:rPr>
      </w:pPr>
      <w:r>
        <w:rPr>
          <w:rFonts w:ascii="Arial" w:hAnsi="Arial" w:cs="Arial"/>
          <w:color w:val="000000"/>
          <w:sz w:val="32"/>
          <w:szCs w:val="32"/>
        </w:rPr>
        <w:t xml:space="preserve">The United States did not explicitly state the sovereign status of Taiwan in the three US-PRC Joint </w:t>
      </w:r>
      <w:r>
        <w:rPr>
          <w:rFonts w:ascii="Arial" w:hAnsi="Arial" w:cs="Arial"/>
          <w:color w:val="000000"/>
          <w:sz w:val="32"/>
          <w:szCs w:val="32"/>
        </w:rPr>
        <w:br/>
      </w:r>
      <w:r>
        <w:rPr>
          <w:rFonts w:ascii="Arial" w:eastAsiaTheme="minorEastAsia" w:hAnsi="Arial" w:cs="Arial" w:hint="eastAsia"/>
          <w:color w:val="000000"/>
          <w:sz w:val="32"/>
          <w:szCs w:val="32"/>
          <w:lang w:eastAsia="zh-HK"/>
        </w:rPr>
        <w:t xml:space="preserve">　　</w:t>
      </w:r>
      <w:r>
        <w:rPr>
          <w:rFonts w:ascii="Arial" w:eastAsiaTheme="minorEastAsia" w:hAnsi="Arial" w:cs="Arial"/>
          <w:color w:val="000000"/>
          <w:sz w:val="32"/>
          <w:szCs w:val="32"/>
          <w:lang w:eastAsia="zh-HK"/>
        </w:rPr>
        <w:t xml:space="preserve"> </w:t>
      </w:r>
      <w:r>
        <w:rPr>
          <w:rFonts w:ascii="Arial" w:hAnsi="Arial" w:cs="Arial"/>
          <w:color w:val="000000"/>
          <w:sz w:val="32"/>
          <w:szCs w:val="32"/>
        </w:rPr>
        <w:t>Communiques of 1972, 1979, and 1982.</w:t>
      </w:r>
    </w:p>
    <w:p w:rsidR="002D09BA" w:rsidRDefault="002D09BA" w:rsidP="0043361C">
      <w:pPr>
        <w:numPr>
          <w:ilvl w:val="0"/>
          <w:numId w:val="5"/>
        </w:numPr>
        <w:shd w:val="clear" w:color="auto" w:fill="D1D1D1"/>
        <w:adjustRightInd/>
        <w:spacing w:after="0" w:line="440" w:lineRule="atLeast"/>
        <w:ind w:left="0" w:firstLine="426"/>
        <w:rPr>
          <w:rFonts w:ascii="Arial" w:hAnsi="Arial" w:cs="Arial"/>
          <w:color w:val="000000"/>
          <w:sz w:val="32"/>
          <w:szCs w:val="32"/>
        </w:rPr>
      </w:pPr>
      <w:r>
        <w:rPr>
          <w:rFonts w:ascii="Arial" w:hAnsi="Arial" w:cs="Arial"/>
          <w:color w:val="000000"/>
          <w:sz w:val="32"/>
          <w:szCs w:val="32"/>
        </w:rPr>
        <w:t>US policy has not recognized the PRC's sovereignty over Taiwan;</w:t>
      </w:r>
    </w:p>
    <w:p w:rsidR="002D09BA" w:rsidRDefault="002D09BA" w:rsidP="0043361C">
      <w:pPr>
        <w:numPr>
          <w:ilvl w:val="0"/>
          <w:numId w:val="5"/>
        </w:numPr>
        <w:shd w:val="clear" w:color="auto" w:fill="D1D1D1"/>
        <w:adjustRightInd/>
        <w:spacing w:after="0" w:line="440" w:lineRule="atLeast"/>
        <w:ind w:left="0" w:firstLine="426"/>
        <w:rPr>
          <w:rFonts w:ascii="Arial" w:hAnsi="Arial" w:cs="Arial"/>
          <w:color w:val="000000"/>
          <w:sz w:val="32"/>
          <w:szCs w:val="32"/>
        </w:rPr>
      </w:pPr>
      <w:r>
        <w:rPr>
          <w:rFonts w:ascii="Arial" w:hAnsi="Arial" w:cs="Arial"/>
          <w:color w:val="000000"/>
          <w:sz w:val="32"/>
          <w:szCs w:val="32"/>
        </w:rPr>
        <w:t>US policy has not recognized Taiwan as a sovereign country; and</w:t>
      </w:r>
    </w:p>
    <w:p w:rsidR="002D09BA" w:rsidRDefault="002D09BA" w:rsidP="0043361C">
      <w:pPr>
        <w:numPr>
          <w:ilvl w:val="0"/>
          <w:numId w:val="5"/>
        </w:numPr>
        <w:shd w:val="clear" w:color="auto" w:fill="D1D1D1"/>
        <w:adjustRightInd/>
        <w:spacing w:after="0" w:line="440" w:lineRule="atLeast"/>
        <w:ind w:left="0" w:firstLine="426"/>
        <w:rPr>
          <w:rFonts w:ascii="Arial" w:hAnsi="Arial" w:cs="Arial"/>
          <w:color w:val="000000"/>
          <w:sz w:val="32"/>
          <w:szCs w:val="32"/>
        </w:rPr>
      </w:pPr>
      <w:r>
        <w:rPr>
          <w:rFonts w:ascii="Arial" w:hAnsi="Arial" w:cs="Arial"/>
          <w:color w:val="000000"/>
          <w:sz w:val="32"/>
          <w:szCs w:val="32"/>
        </w:rPr>
        <w:t>US policy has considered Taiwan's status as undetermined.</w:t>
      </w:r>
    </w:p>
    <w:p w:rsidR="00A51B94" w:rsidRDefault="002D09BA" w:rsidP="00A51B94">
      <w:pPr>
        <w:shd w:val="clear" w:color="auto" w:fill="D1D1D1"/>
        <w:spacing w:line="448" w:lineRule="atLeast"/>
        <w:ind w:firstLineChars="133" w:firstLine="426"/>
        <w:rPr>
          <w:rFonts w:ascii="Arial" w:eastAsiaTheme="minorEastAsia" w:hAnsi="Arial" w:cs="Arial"/>
          <w:color w:val="000000"/>
          <w:sz w:val="32"/>
          <w:szCs w:val="32"/>
          <w:lang w:eastAsia="zh-TW"/>
        </w:rPr>
      </w:pPr>
      <w:r>
        <w:rPr>
          <w:rFonts w:ascii="Arial" w:hAnsi="Arial" w:cs="Arial"/>
          <w:color w:val="000000"/>
          <w:sz w:val="32"/>
          <w:szCs w:val="32"/>
        </w:rPr>
        <w:lastRenderedPageBreak/>
        <w:t>(5)</w:t>
      </w:r>
      <w:r>
        <w:rPr>
          <w:rFonts w:ascii="Arial" w:eastAsiaTheme="minorEastAsia" w:hAnsi="Arial" w:cs="Arial" w:hint="eastAsia"/>
          <w:color w:val="000000"/>
          <w:sz w:val="32"/>
          <w:szCs w:val="32"/>
        </w:rPr>
        <w:t>美國國會研究服務局</w:t>
      </w:r>
      <w:r>
        <w:rPr>
          <w:rFonts w:ascii="Arial" w:hAnsi="Arial" w:cs="Arial"/>
          <w:color w:val="000000"/>
          <w:sz w:val="32"/>
          <w:szCs w:val="32"/>
        </w:rPr>
        <w:t>(CRS)</w:t>
      </w:r>
      <w:r>
        <w:rPr>
          <w:rFonts w:ascii="SimSun" w:eastAsia="SimSun" w:hAnsi="SimSun" w:cs="SimSun" w:hint="eastAsia"/>
          <w:color w:val="000000"/>
          <w:sz w:val="32"/>
          <w:szCs w:val="32"/>
        </w:rPr>
        <w:t>在</w:t>
      </w:r>
      <w:r w:rsidRPr="003D366D">
        <w:rPr>
          <w:rFonts w:ascii="Arial" w:eastAsiaTheme="minorEastAsia" w:hAnsi="Arial" w:cs="Arial" w:hint="eastAsia"/>
          <w:color w:val="000000"/>
          <w:sz w:val="32"/>
          <w:szCs w:val="32"/>
        </w:rPr>
        <w:t>2007</w:t>
      </w:r>
      <w:r>
        <w:rPr>
          <w:rFonts w:ascii="SimSun" w:eastAsia="SimSun" w:hAnsi="SimSun" w:cs="SimSun" w:hint="eastAsia"/>
          <w:color w:val="000000"/>
          <w:sz w:val="32"/>
          <w:szCs w:val="32"/>
        </w:rPr>
        <w:t>年</w:t>
      </w:r>
      <w:r w:rsidR="00770147" w:rsidRPr="003D366D">
        <w:rPr>
          <w:rFonts w:ascii="Arial" w:eastAsiaTheme="minorEastAsia" w:hAnsi="Arial" w:cs="Arial" w:hint="eastAsia"/>
          <w:color w:val="000000"/>
          <w:sz w:val="32"/>
          <w:szCs w:val="32"/>
        </w:rPr>
        <w:t>0</w:t>
      </w:r>
      <w:r w:rsidRPr="003D366D">
        <w:rPr>
          <w:rFonts w:ascii="Arial" w:eastAsiaTheme="minorEastAsia" w:hAnsi="Arial" w:cs="Arial" w:hint="eastAsia"/>
          <w:color w:val="000000"/>
          <w:sz w:val="32"/>
          <w:szCs w:val="32"/>
        </w:rPr>
        <w:t>7</w:t>
      </w:r>
      <w:r>
        <w:rPr>
          <w:rFonts w:ascii="SimSun" w:eastAsia="SimSun" w:hAnsi="SimSun" w:cs="SimSun" w:hint="eastAsia"/>
          <w:color w:val="000000"/>
          <w:sz w:val="32"/>
          <w:szCs w:val="32"/>
        </w:rPr>
        <w:t>月</w:t>
      </w:r>
      <w:r w:rsidR="00770147" w:rsidRPr="003D366D">
        <w:rPr>
          <w:rFonts w:ascii="Arial" w:eastAsiaTheme="minorEastAsia" w:hAnsi="Arial" w:cs="Arial" w:hint="eastAsia"/>
          <w:color w:val="000000"/>
          <w:sz w:val="32"/>
          <w:szCs w:val="32"/>
        </w:rPr>
        <w:t>0</w:t>
      </w:r>
      <w:r w:rsidRPr="003D366D">
        <w:rPr>
          <w:rFonts w:ascii="Arial" w:eastAsiaTheme="minorEastAsia" w:hAnsi="Arial" w:cs="Arial" w:hint="eastAsia"/>
          <w:color w:val="000000"/>
          <w:sz w:val="32"/>
          <w:szCs w:val="32"/>
        </w:rPr>
        <w:t>9</w:t>
      </w:r>
      <w:r>
        <w:rPr>
          <w:rFonts w:ascii="SimSun" w:eastAsia="SimSun" w:hAnsi="SimSun" w:cs="SimSun" w:hint="eastAsia"/>
          <w:color w:val="000000"/>
          <w:sz w:val="32"/>
          <w:szCs w:val="32"/>
        </w:rPr>
        <w:t>日發布</w:t>
      </w:r>
      <w:r>
        <w:rPr>
          <w:rFonts w:ascii="Arial" w:eastAsiaTheme="minorEastAsia" w:hAnsi="Arial" w:cs="Arial" w:hint="eastAsia"/>
          <w:color w:val="000000"/>
          <w:sz w:val="32"/>
          <w:szCs w:val="32"/>
        </w:rPr>
        <w:t>名為</w:t>
      </w:r>
      <w:r w:rsidRPr="004B576D">
        <w:rPr>
          <w:rFonts w:ascii="Arial" w:eastAsiaTheme="minorEastAsia" w:hAnsi="Arial" w:cs="Arial" w:hint="eastAsia"/>
          <w:color w:val="000000"/>
          <w:sz w:val="32"/>
          <w:szCs w:val="32"/>
          <w:u w:val="single"/>
        </w:rPr>
        <w:t>中國</w:t>
      </w:r>
      <w:r w:rsidRPr="004B576D">
        <w:rPr>
          <w:rFonts w:ascii="Arial" w:eastAsiaTheme="minorEastAsia" w:hAnsi="Arial" w:cs="Arial" w:hint="eastAsia"/>
          <w:color w:val="000000"/>
          <w:sz w:val="32"/>
          <w:szCs w:val="32"/>
          <w:u w:val="single"/>
        </w:rPr>
        <w:t>/</w:t>
      </w:r>
      <w:r w:rsidRPr="004B576D">
        <w:rPr>
          <w:rFonts w:ascii="Arial" w:eastAsiaTheme="minorEastAsia" w:hAnsi="Arial" w:cs="Arial" w:hint="eastAsia"/>
          <w:color w:val="000000"/>
          <w:sz w:val="32"/>
          <w:szCs w:val="32"/>
          <w:u w:val="single"/>
        </w:rPr>
        <w:t>台灣：“一個中國政策”的演變</w:t>
      </w:r>
      <w:r>
        <w:rPr>
          <w:rFonts w:ascii="Arial" w:eastAsiaTheme="minorEastAsia" w:hAnsi="Arial" w:cs="Arial" w:hint="eastAsia"/>
          <w:color w:val="000000"/>
          <w:sz w:val="32"/>
          <w:szCs w:val="32"/>
        </w:rPr>
        <w:t>報告，在報告開頭的概述中指出：</w:t>
      </w:r>
    </w:p>
    <w:p w:rsidR="00A51B94" w:rsidRDefault="00A723A0" w:rsidP="00A51B94">
      <w:pPr>
        <w:shd w:val="clear" w:color="auto" w:fill="D1D1D1"/>
        <w:spacing w:after="0" w:line="440" w:lineRule="atLeast"/>
        <w:ind w:firstLineChars="133" w:firstLine="426"/>
        <w:rPr>
          <w:rFonts w:ascii="Arial" w:eastAsiaTheme="minorEastAsia" w:hAnsi="Arial" w:cs="Arial"/>
          <w:color w:val="000000"/>
          <w:sz w:val="32"/>
          <w:szCs w:val="32"/>
          <w:lang w:eastAsia="zh-TW"/>
        </w:rPr>
      </w:pPr>
      <w:r>
        <w:rPr>
          <w:rFonts w:ascii="Arial" w:eastAsia="SimSun" w:hAnsi="Arial" w:cs="Arial"/>
          <w:color w:val="000000"/>
          <w:sz w:val="32"/>
          <w:szCs w:val="32"/>
        </w:rPr>
        <w:t>1.</w:t>
      </w:r>
      <w:r w:rsidR="002D09BA">
        <w:rPr>
          <w:rFonts w:ascii="Arial" w:eastAsiaTheme="minorEastAsia" w:hAnsi="Arial" w:cs="Arial" w:hint="eastAsia"/>
          <w:color w:val="000000"/>
          <w:sz w:val="32"/>
          <w:szCs w:val="32"/>
        </w:rPr>
        <w:t>美國在</w:t>
      </w:r>
      <w:r w:rsidR="002D09BA">
        <w:rPr>
          <w:rFonts w:ascii="Arial" w:eastAsiaTheme="minorEastAsia" w:hAnsi="Arial" w:cs="Arial" w:hint="eastAsia"/>
          <w:color w:val="000000"/>
          <w:sz w:val="32"/>
          <w:szCs w:val="32"/>
        </w:rPr>
        <w:t>1972</w:t>
      </w:r>
      <w:r w:rsidR="002D09BA">
        <w:rPr>
          <w:rFonts w:ascii="Arial" w:eastAsiaTheme="minorEastAsia" w:hAnsi="Arial" w:cs="Arial" w:hint="eastAsia"/>
          <w:color w:val="000000"/>
          <w:sz w:val="32"/>
          <w:szCs w:val="32"/>
        </w:rPr>
        <w:t>年，</w:t>
      </w:r>
      <w:r w:rsidR="002D09BA">
        <w:rPr>
          <w:rFonts w:ascii="Arial" w:eastAsiaTheme="minorEastAsia" w:hAnsi="Arial" w:cs="Arial" w:hint="eastAsia"/>
          <w:color w:val="000000"/>
          <w:sz w:val="32"/>
          <w:szCs w:val="32"/>
        </w:rPr>
        <w:t>1979</w:t>
      </w:r>
      <w:r w:rsidR="002D09BA">
        <w:rPr>
          <w:rFonts w:ascii="Arial" w:eastAsiaTheme="minorEastAsia" w:hAnsi="Arial" w:cs="Arial" w:hint="eastAsia"/>
          <w:color w:val="000000"/>
          <w:sz w:val="32"/>
          <w:szCs w:val="32"/>
        </w:rPr>
        <w:t>年，以及</w:t>
      </w:r>
      <w:r w:rsidR="002D09BA">
        <w:rPr>
          <w:rFonts w:ascii="Arial" w:eastAsiaTheme="minorEastAsia" w:hAnsi="Arial" w:cs="Arial" w:hint="eastAsia"/>
          <w:color w:val="000000"/>
          <w:sz w:val="32"/>
          <w:szCs w:val="32"/>
        </w:rPr>
        <w:t>1982</w:t>
      </w:r>
      <w:r w:rsidR="002D09BA">
        <w:rPr>
          <w:rFonts w:ascii="Arial" w:eastAsiaTheme="minorEastAsia" w:hAnsi="Arial" w:cs="Arial" w:hint="eastAsia"/>
          <w:color w:val="000000"/>
          <w:sz w:val="32"/>
          <w:szCs w:val="32"/>
        </w:rPr>
        <w:t>年的中美三個聯合公報中都沒有明確聲明台灣的主權地位。</w:t>
      </w:r>
    </w:p>
    <w:p w:rsidR="00A51B94" w:rsidRDefault="00A51B94" w:rsidP="00A51B94">
      <w:pPr>
        <w:shd w:val="clear" w:color="auto" w:fill="D1D1D1"/>
        <w:spacing w:after="0" w:line="440" w:lineRule="atLeast"/>
        <w:ind w:firstLineChars="133" w:firstLine="426"/>
        <w:rPr>
          <w:rFonts w:ascii="Arial" w:eastAsiaTheme="minorEastAsia" w:hAnsi="Arial" w:cs="Arial"/>
          <w:color w:val="000000"/>
          <w:sz w:val="32"/>
          <w:szCs w:val="32"/>
          <w:lang w:eastAsia="zh-TW"/>
        </w:rPr>
      </w:pPr>
      <w:r>
        <w:rPr>
          <w:rFonts w:ascii="Arial" w:eastAsiaTheme="minorEastAsia" w:hAnsi="Arial" w:cs="Arial" w:hint="eastAsia"/>
          <w:color w:val="000000"/>
          <w:sz w:val="32"/>
          <w:szCs w:val="32"/>
          <w:lang w:eastAsia="zh-TW"/>
        </w:rPr>
        <w:t>2.</w:t>
      </w:r>
      <w:r w:rsidR="002D09BA">
        <w:rPr>
          <w:rFonts w:ascii="Arial" w:eastAsiaTheme="minorEastAsia" w:hAnsi="Arial" w:cs="Arial" w:hint="eastAsia"/>
          <w:color w:val="000000"/>
          <w:sz w:val="32"/>
          <w:szCs w:val="32"/>
        </w:rPr>
        <w:t>美國“認</w:t>
      </w:r>
      <w:r w:rsidR="003D366D">
        <w:rPr>
          <w:rFonts w:ascii="PMingLiU" w:eastAsia="PMingLiU" w:hAnsi="PMingLiU" w:cs="Arial" w:hint="eastAsia"/>
          <w:color w:val="000000"/>
          <w:sz w:val="32"/>
          <w:szCs w:val="32"/>
          <w:lang w:eastAsia="zh-TW"/>
        </w:rPr>
        <w:t>知到</w:t>
      </w:r>
      <w:r w:rsidR="002D09BA">
        <w:rPr>
          <w:rFonts w:ascii="Arial" w:eastAsiaTheme="minorEastAsia" w:hAnsi="Arial" w:cs="Arial" w:hint="eastAsia"/>
          <w:color w:val="000000"/>
          <w:sz w:val="32"/>
          <w:szCs w:val="32"/>
        </w:rPr>
        <w:t>”台灣海峽兩岸雙邊“一個中國”立場。</w:t>
      </w:r>
    </w:p>
    <w:p w:rsidR="00A51B94" w:rsidRDefault="00A51B94" w:rsidP="00A51B94">
      <w:pPr>
        <w:shd w:val="clear" w:color="auto" w:fill="D1D1D1"/>
        <w:spacing w:after="0" w:line="440" w:lineRule="atLeast"/>
        <w:ind w:firstLineChars="133" w:firstLine="426"/>
        <w:rPr>
          <w:rFonts w:ascii="Arial" w:eastAsiaTheme="minorEastAsia" w:hAnsi="Arial" w:cs="Arial"/>
          <w:color w:val="000000"/>
          <w:sz w:val="32"/>
          <w:szCs w:val="32"/>
          <w:lang w:eastAsia="zh-TW"/>
        </w:rPr>
      </w:pPr>
      <w:r>
        <w:rPr>
          <w:rFonts w:ascii="Arial" w:eastAsiaTheme="minorEastAsia" w:hAnsi="Arial" w:cs="Arial" w:hint="eastAsia"/>
          <w:color w:val="000000"/>
          <w:sz w:val="32"/>
          <w:szCs w:val="32"/>
          <w:lang w:eastAsia="zh-TW"/>
        </w:rPr>
        <w:t>3.</w:t>
      </w:r>
      <w:r w:rsidR="002D09BA">
        <w:rPr>
          <w:rFonts w:ascii="Arial" w:eastAsiaTheme="minorEastAsia" w:hAnsi="Arial" w:cs="Arial" w:hint="eastAsia"/>
          <w:color w:val="000000"/>
          <w:sz w:val="32"/>
          <w:szCs w:val="32"/>
        </w:rPr>
        <w:t>美國的政策不承認中華人民共和國對台灣擁有主權。</w:t>
      </w:r>
    </w:p>
    <w:p w:rsidR="00A51B94" w:rsidRDefault="00A51B94" w:rsidP="00A51B94">
      <w:pPr>
        <w:shd w:val="clear" w:color="auto" w:fill="D1D1D1"/>
        <w:spacing w:after="0" w:line="440" w:lineRule="atLeast"/>
        <w:ind w:firstLineChars="133" w:firstLine="426"/>
        <w:rPr>
          <w:rFonts w:ascii="Arial" w:eastAsiaTheme="minorEastAsia" w:hAnsi="Arial" w:cs="Arial"/>
          <w:color w:val="000000"/>
          <w:sz w:val="32"/>
          <w:szCs w:val="32"/>
          <w:lang w:eastAsia="zh-TW"/>
        </w:rPr>
      </w:pPr>
      <w:r>
        <w:rPr>
          <w:rFonts w:ascii="Arial" w:eastAsiaTheme="minorEastAsia" w:hAnsi="Arial" w:cs="Arial" w:hint="eastAsia"/>
          <w:color w:val="000000"/>
          <w:sz w:val="32"/>
          <w:szCs w:val="32"/>
          <w:lang w:eastAsia="zh-TW"/>
        </w:rPr>
        <w:t>4.</w:t>
      </w:r>
      <w:r w:rsidR="002D09BA">
        <w:rPr>
          <w:rFonts w:ascii="Arial" w:eastAsiaTheme="minorEastAsia" w:hAnsi="Arial" w:cs="Arial" w:hint="eastAsia"/>
          <w:color w:val="000000"/>
          <w:sz w:val="32"/>
          <w:szCs w:val="32"/>
        </w:rPr>
        <w:t>美國的政策不承認台灣作為一個主權國家。</w:t>
      </w:r>
    </w:p>
    <w:p w:rsidR="0043361C" w:rsidRDefault="00A51B94" w:rsidP="00A51B94">
      <w:pPr>
        <w:shd w:val="clear" w:color="auto" w:fill="D1D1D1"/>
        <w:spacing w:line="440" w:lineRule="atLeast"/>
        <w:ind w:firstLineChars="133" w:firstLine="426"/>
        <w:rPr>
          <w:rFonts w:ascii="Arial" w:eastAsia="SimSun" w:hAnsi="Arial" w:cs="Arial"/>
          <w:color w:val="000000"/>
          <w:sz w:val="32"/>
          <w:szCs w:val="32"/>
        </w:rPr>
      </w:pPr>
      <w:r>
        <w:rPr>
          <w:rFonts w:ascii="Arial" w:eastAsiaTheme="minorEastAsia" w:hAnsi="Arial" w:cs="Arial" w:hint="eastAsia"/>
          <w:color w:val="000000"/>
          <w:sz w:val="32"/>
          <w:szCs w:val="32"/>
          <w:lang w:eastAsia="zh-TW"/>
        </w:rPr>
        <w:t>5.</w:t>
      </w:r>
      <w:r w:rsidR="002D09BA">
        <w:rPr>
          <w:rFonts w:ascii="Arial" w:eastAsiaTheme="minorEastAsia" w:hAnsi="Arial" w:cs="Arial" w:hint="eastAsia"/>
          <w:color w:val="000000"/>
          <w:sz w:val="32"/>
          <w:szCs w:val="32"/>
        </w:rPr>
        <w:t>美國的政策將台灣的狀態視為“</w:t>
      </w:r>
      <w:r w:rsidR="002D09BA">
        <w:rPr>
          <w:rFonts w:ascii="SimSun" w:eastAsia="SimSun" w:hAnsi="SimSun" w:cs="SimSun" w:hint="eastAsia"/>
          <w:color w:val="000000"/>
          <w:sz w:val="32"/>
          <w:szCs w:val="32"/>
        </w:rPr>
        <w:t>懸而未決</w:t>
      </w:r>
      <w:r w:rsidR="002D09BA">
        <w:rPr>
          <w:rFonts w:ascii="SimSun" w:eastAsiaTheme="minorEastAsia" w:hAnsi="SimSun" w:cs="SimSun" w:hint="eastAsia"/>
          <w:color w:val="000000"/>
          <w:sz w:val="32"/>
          <w:szCs w:val="32"/>
        </w:rPr>
        <w:t>的</w:t>
      </w:r>
      <w:r w:rsidR="002D09BA">
        <w:rPr>
          <w:rFonts w:ascii="Arial" w:eastAsiaTheme="minorEastAsia" w:hAnsi="Arial" w:cs="Arial" w:hint="eastAsia"/>
          <w:color w:val="000000"/>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DE4052" w:rsidTr="00DE4052">
        <w:tc>
          <w:tcPr>
            <w:tcW w:w="15920" w:type="dxa"/>
          </w:tcPr>
          <w:p w:rsidR="00DE4052" w:rsidRDefault="00DE4052" w:rsidP="00A51B94">
            <w:pPr>
              <w:spacing w:line="440" w:lineRule="atLeast"/>
              <w:rPr>
                <w:rFonts w:ascii="Arial" w:eastAsia="SimSun" w:hAnsi="Arial" w:cs="Arial" w:hint="eastAsia"/>
                <w:color w:val="000000"/>
                <w:sz w:val="32"/>
                <w:szCs w:val="32"/>
              </w:rPr>
            </w:pPr>
          </w:p>
        </w:tc>
      </w:tr>
    </w:tbl>
    <w:p w:rsidR="0043361C" w:rsidRDefault="002D09BA" w:rsidP="00A23906">
      <w:pPr>
        <w:shd w:val="clear" w:color="auto" w:fill="D1D1D1"/>
        <w:adjustRightInd/>
        <w:spacing w:after="0" w:line="560" w:lineRule="atLeast"/>
        <w:rPr>
          <w:rFonts w:ascii="Arial" w:eastAsiaTheme="minorEastAsia" w:hAnsi="Arial" w:cs="Arial"/>
          <w:color w:val="000000"/>
          <w:sz w:val="32"/>
          <w:szCs w:val="32"/>
          <w:lang w:eastAsia="zh-TW"/>
        </w:rPr>
      </w:pPr>
      <w:r w:rsidRPr="0043361C">
        <w:rPr>
          <w:rFonts w:ascii="Arial" w:eastAsiaTheme="minorEastAsia" w:hAnsi="Arial" w:cs="Arial"/>
          <w:color w:val="000000"/>
          <w:sz w:val="32"/>
          <w:szCs w:val="32"/>
          <w:lang w:eastAsia="zh-TW"/>
        </w:rPr>
        <w:t>(6) Moreover, on Aug. 30, 2007 Dennis Wilder, National Security Council (NSC) Senior Director for Asian Affairs said: "Taiwan, or the Republic of China, is not at this point a state in the international community. The position of the United States government is that the ROC -- Republic of China -- is an issue undecided, and it has been left undecided, as you know, for many, many years."</w:t>
      </w:r>
      <w:r w:rsidR="0043361C" w:rsidRPr="0043361C">
        <w:rPr>
          <w:rFonts w:ascii="Arial" w:eastAsiaTheme="minorEastAsia" w:hAnsi="Arial" w:cs="Arial"/>
          <w:color w:val="000000"/>
          <w:sz w:val="32"/>
          <w:szCs w:val="32"/>
          <w:lang w:eastAsia="zh-TW"/>
        </w:rPr>
        <w:t xml:space="preserve"> </w:t>
      </w:r>
    </w:p>
    <w:p w:rsidR="00DE4052" w:rsidRDefault="0043361C" w:rsidP="00A23906">
      <w:pPr>
        <w:shd w:val="clear" w:color="auto" w:fill="D1D1D1"/>
        <w:adjustRightInd/>
        <w:spacing w:after="0" w:line="560" w:lineRule="atLeast"/>
        <w:rPr>
          <w:rFonts w:ascii="Arial" w:eastAsiaTheme="minorEastAsia" w:hAnsi="Arial" w:cs="Arial" w:hint="eastAsia"/>
          <w:color w:val="000000"/>
          <w:sz w:val="32"/>
          <w:szCs w:val="32"/>
          <w:lang w:eastAsia="zh-TW"/>
        </w:rPr>
      </w:pPr>
      <w:r w:rsidRPr="0043361C">
        <w:rPr>
          <w:rFonts w:ascii="Arial" w:eastAsiaTheme="minorEastAsia" w:hAnsi="Arial" w:cs="Arial"/>
          <w:color w:val="000000"/>
          <w:sz w:val="32"/>
          <w:szCs w:val="32"/>
          <w:lang w:eastAsia="zh-TW"/>
        </w:rPr>
        <w:t>(6)</w:t>
      </w:r>
      <w:r w:rsidRPr="0043361C">
        <w:rPr>
          <w:rFonts w:ascii="Arial" w:eastAsiaTheme="minorEastAsia" w:hAnsi="Arial" w:cs="Arial" w:hint="eastAsia"/>
          <w:color w:val="000000"/>
          <w:sz w:val="32"/>
          <w:szCs w:val="32"/>
          <w:lang w:eastAsia="zh-TW"/>
        </w:rPr>
        <w:t>此外，在</w:t>
      </w:r>
      <w:r w:rsidRPr="0043361C">
        <w:rPr>
          <w:rFonts w:ascii="Arial" w:eastAsiaTheme="minorEastAsia" w:hAnsi="Arial" w:cs="Arial"/>
          <w:color w:val="000000"/>
          <w:sz w:val="32"/>
          <w:szCs w:val="32"/>
          <w:lang w:eastAsia="zh-TW"/>
        </w:rPr>
        <w:t>2007</w:t>
      </w:r>
      <w:r w:rsidRPr="0043361C">
        <w:rPr>
          <w:rFonts w:ascii="Arial" w:eastAsiaTheme="minorEastAsia" w:hAnsi="Arial" w:cs="Arial" w:hint="eastAsia"/>
          <w:color w:val="000000"/>
          <w:sz w:val="32"/>
          <w:szCs w:val="32"/>
          <w:lang w:eastAsia="zh-TW"/>
        </w:rPr>
        <w:t>年</w:t>
      </w:r>
      <w:r w:rsidRPr="0043361C">
        <w:rPr>
          <w:rFonts w:ascii="Arial" w:eastAsiaTheme="minorEastAsia" w:hAnsi="Arial" w:cs="Arial" w:hint="eastAsia"/>
          <w:color w:val="000000"/>
          <w:sz w:val="32"/>
          <w:szCs w:val="32"/>
          <w:lang w:eastAsia="zh-TW"/>
        </w:rPr>
        <w:t>8</w:t>
      </w:r>
      <w:r w:rsidRPr="0043361C">
        <w:rPr>
          <w:rFonts w:ascii="Arial" w:eastAsiaTheme="minorEastAsia" w:hAnsi="Arial" w:cs="Arial" w:hint="eastAsia"/>
          <w:color w:val="000000"/>
          <w:sz w:val="32"/>
          <w:szCs w:val="32"/>
          <w:lang w:eastAsia="zh-TW"/>
        </w:rPr>
        <w:t>月</w:t>
      </w:r>
      <w:r w:rsidRPr="0043361C">
        <w:rPr>
          <w:rFonts w:ascii="Arial" w:eastAsiaTheme="minorEastAsia" w:hAnsi="Arial" w:cs="Arial" w:hint="eastAsia"/>
          <w:color w:val="000000"/>
          <w:sz w:val="32"/>
          <w:szCs w:val="32"/>
          <w:lang w:eastAsia="zh-TW"/>
        </w:rPr>
        <w:t>30</w:t>
      </w:r>
      <w:r w:rsidRPr="0043361C">
        <w:rPr>
          <w:rFonts w:ascii="Arial" w:eastAsiaTheme="minorEastAsia" w:hAnsi="Arial" w:cs="Arial" w:hint="eastAsia"/>
          <w:color w:val="000000"/>
          <w:sz w:val="32"/>
          <w:szCs w:val="32"/>
          <w:lang w:eastAsia="zh-TW"/>
        </w:rPr>
        <w:t>日，美國國家安全委員會亞洲事務高級主任丹尼斯韋德稱：“台灣，或中華民國，此時，在國際社會上並不是一個國家，美國政府的立場是中華民國是懸而未決的，並且正如我們所知道的，已經懸而未決多年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DE4052" w:rsidTr="00DE4052">
        <w:tc>
          <w:tcPr>
            <w:tcW w:w="15920" w:type="dxa"/>
          </w:tcPr>
          <w:p w:rsidR="00DE4052" w:rsidRDefault="00DE4052" w:rsidP="00A23906">
            <w:pPr>
              <w:spacing w:line="448" w:lineRule="atLeast"/>
              <w:rPr>
                <w:rFonts w:ascii="Arial" w:hAnsi="Arial" w:cs="Arial"/>
                <w:color w:val="000000"/>
                <w:sz w:val="32"/>
                <w:szCs w:val="32"/>
              </w:rPr>
            </w:pPr>
          </w:p>
          <w:p w:rsidR="00DE4052" w:rsidRDefault="00DE4052" w:rsidP="00A23906">
            <w:pPr>
              <w:spacing w:line="448" w:lineRule="atLeast"/>
              <w:rPr>
                <w:rFonts w:ascii="Arial" w:hAnsi="Arial" w:cs="Arial"/>
                <w:color w:val="000000"/>
                <w:sz w:val="32"/>
                <w:szCs w:val="32"/>
              </w:rPr>
            </w:pPr>
          </w:p>
          <w:p w:rsidR="00DE4052" w:rsidRDefault="00DE4052" w:rsidP="00A23906">
            <w:pPr>
              <w:spacing w:line="448" w:lineRule="atLeast"/>
              <w:rPr>
                <w:rFonts w:ascii="Arial" w:hAnsi="Arial" w:cs="Arial"/>
                <w:color w:val="000000"/>
                <w:sz w:val="32"/>
                <w:szCs w:val="32"/>
              </w:rPr>
            </w:pPr>
          </w:p>
        </w:tc>
      </w:tr>
    </w:tbl>
    <w:p w:rsidR="002420ED" w:rsidRDefault="00DA3F58" w:rsidP="00A23906">
      <w:pPr>
        <w:shd w:val="clear" w:color="auto" w:fill="FFEBC1"/>
        <w:spacing w:line="448" w:lineRule="atLeast"/>
        <w:rPr>
          <w:rFonts w:ascii="Arial" w:eastAsia="PMingLiU" w:hAnsi="Arial" w:cs="Arial"/>
          <w:color w:val="000000"/>
          <w:sz w:val="32"/>
          <w:szCs w:val="32"/>
        </w:rPr>
      </w:pPr>
      <w:r>
        <w:rPr>
          <w:rFonts w:ascii="Arial" w:hAnsi="Arial" w:cs="Arial"/>
          <w:color w:val="000000"/>
          <w:sz w:val="32"/>
          <w:szCs w:val="32"/>
        </w:rPr>
        <w:lastRenderedPageBreak/>
        <w:t>Reference:</w:t>
      </w:r>
      <w:r w:rsidR="00893A10">
        <w:rPr>
          <w:rFonts w:asciiTheme="minorEastAsia" w:eastAsiaTheme="minorEastAsia" w:hAnsiTheme="minorEastAsia" w:cs="Arial" w:hint="eastAsia"/>
          <w:color w:val="000000"/>
          <w:sz w:val="32"/>
          <w:szCs w:val="32"/>
          <w:lang w:eastAsia="zh-TW"/>
        </w:rPr>
        <w:t xml:space="preserve"> </w:t>
      </w:r>
      <w:r>
        <w:rPr>
          <w:rFonts w:ascii="Arial" w:eastAsiaTheme="minorEastAsia" w:hAnsi="Arial" w:cs="Arial" w:hint="eastAsia"/>
          <w:color w:val="000000"/>
          <w:sz w:val="32"/>
          <w:szCs w:val="32"/>
        </w:rPr>
        <w:t>參考</w:t>
      </w:r>
      <w:r w:rsidR="00036CC2">
        <w:rPr>
          <w:rFonts w:ascii="PMingLiU" w:eastAsia="PMingLiU" w:hAnsi="PMingLiU" w:cs="Arial" w:hint="eastAsia"/>
          <w:color w:val="000000"/>
          <w:sz w:val="32"/>
          <w:szCs w:val="32"/>
        </w:rPr>
        <w:t>書目</w:t>
      </w:r>
      <w:r>
        <w:rPr>
          <w:rFonts w:ascii="Arial" w:eastAsiaTheme="minorEastAsia" w:hAnsi="Arial" w:cs="Arial" w:hint="eastAsia"/>
          <w:color w:val="000000"/>
          <w:sz w:val="32"/>
          <w:szCs w:val="32"/>
        </w:rPr>
        <w:t>：</w:t>
      </w:r>
    </w:p>
    <w:p w:rsidR="008E1F86" w:rsidRPr="00A723A0" w:rsidRDefault="00DA3F58" w:rsidP="00A23906">
      <w:pPr>
        <w:shd w:val="clear" w:color="auto" w:fill="FFEBC1"/>
        <w:spacing w:line="448" w:lineRule="atLeast"/>
        <w:rPr>
          <w:rFonts w:ascii="Arial" w:hAnsi="Arial" w:cs="Arial"/>
          <w:color w:val="000000" w:themeColor="text1"/>
          <w:sz w:val="32"/>
          <w:szCs w:val="32"/>
        </w:rPr>
      </w:pPr>
      <w:r>
        <w:rPr>
          <w:rStyle w:val="Strong"/>
          <w:rFonts w:ascii="Arial" w:hAnsi="Arial" w:cs="Arial"/>
          <w:color w:val="000000"/>
          <w:sz w:val="32"/>
          <w:szCs w:val="32"/>
        </w:rPr>
        <w:t>Military Government and Martial Law</w:t>
      </w:r>
      <w:r>
        <w:rPr>
          <w:rFonts w:ascii="Arial" w:hAnsi="Arial" w:cs="Arial"/>
          <w:color w:val="000000"/>
          <w:sz w:val="32"/>
          <w:szCs w:val="32"/>
        </w:rPr>
        <w:t>, by William E. Birkhimer, Kansas City, Missouri, Franklin Hudson Publishing Co., third edition, revised (1914).</w:t>
      </w:r>
      <w:r>
        <w:rPr>
          <w:rStyle w:val="apple-converted-space"/>
          <w:rFonts w:ascii="Arial" w:hAnsi="Arial" w:cs="Arial"/>
          <w:color w:val="000000"/>
          <w:sz w:val="32"/>
          <w:szCs w:val="32"/>
        </w:rPr>
        <w:t> </w:t>
      </w:r>
      <w:r>
        <w:rPr>
          <w:rFonts w:ascii="Arial" w:hAnsi="Arial" w:cs="Arial"/>
          <w:color w:val="000000"/>
          <w:sz w:val="32"/>
          <w:szCs w:val="32"/>
        </w:rPr>
        <w:br/>
      </w:r>
      <w:r>
        <w:rPr>
          <w:rFonts w:ascii="Arial" w:eastAsiaTheme="minorEastAsia" w:hAnsi="Arial" w:cs="Arial" w:hint="eastAsia"/>
          <w:color w:val="000000"/>
          <w:sz w:val="32"/>
          <w:szCs w:val="32"/>
        </w:rPr>
        <w:t>《</w:t>
      </w:r>
      <w:r w:rsidRPr="00A723A0">
        <w:rPr>
          <w:rFonts w:ascii="Arial" w:eastAsiaTheme="minorEastAsia" w:hAnsi="Arial" w:cs="Arial" w:hint="eastAsia"/>
          <w:color w:val="000000" w:themeColor="text1"/>
          <w:sz w:val="32"/>
          <w:szCs w:val="32"/>
        </w:rPr>
        <w:t>軍</w:t>
      </w:r>
      <w:r w:rsidR="005F789C" w:rsidRPr="00A723A0">
        <w:rPr>
          <w:rFonts w:ascii="Arial" w:eastAsiaTheme="minorEastAsia" w:hAnsi="Arial" w:cs="Arial" w:hint="eastAsia"/>
          <w:color w:val="000000" w:themeColor="text1"/>
          <w:sz w:val="32"/>
          <w:szCs w:val="32"/>
          <w:lang w:eastAsia="zh-TW"/>
        </w:rPr>
        <w:t>事</w:t>
      </w:r>
      <w:r w:rsidRPr="00A723A0">
        <w:rPr>
          <w:rFonts w:ascii="Arial" w:eastAsiaTheme="minorEastAsia" w:hAnsi="Arial" w:cs="Arial" w:hint="eastAsia"/>
          <w:color w:val="000000" w:themeColor="text1"/>
          <w:sz w:val="32"/>
          <w:szCs w:val="32"/>
        </w:rPr>
        <w:t>政府與</w:t>
      </w:r>
      <w:r w:rsidR="00036CC2" w:rsidRPr="00A723A0">
        <w:rPr>
          <w:rFonts w:ascii="Arial" w:eastAsiaTheme="minorEastAsia" w:hAnsi="Arial" w:cs="Arial" w:hint="eastAsia"/>
          <w:color w:val="000000" w:themeColor="text1"/>
          <w:sz w:val="32"/>
          <w:szCs w:val="32"/>
        </w:rPr>
        <w:t>戒嚴</w:t>
      </w:r>
      <w:r w:rsidRPr="00A723A0">
        <w:rPr>
          <w:rFonts w:ascii="Arial" w:eastAsiaTheme="minorEastAsia" w:hAnsi="Arial" w:cs="Arial" w:hint="eastAsia"/>
          <w:color w:val="000000" w:themeColor="text1"/>
          <w:sz w:val="32"/>
          <w:szCs w:val="32"/>
        </w:rPr>
        <w:t>法》</w:t>
      </w:r>
      <w:r w:rsidRPr="00A723A0">
        <w:rPr>
          <w:rFonts w:ascii="Arial" w:eastAsiaTheme="minorEastAsia" w:hAnsi="Arial" w:cs="Arial" w:hint="eastAsia"/>
          <w:color w:val="000000" w:themeColor="text1"/>
          <w:sz w:val="32"/>
          <w:szCs w:val="32"/>
        </w:rPr>
        <w:t xml:space="preserve"> </w:t>
      </w:r>
      <w:r w:rsidRPr="00A723A0">
        <w:rPr>
          <w:rFonts w:ascii="Arial" w:eastAsiaTheme="minorEastAsia" w:hAnsi="Arial" w:cs="Arial" w:hint="eastAsia"/>
          <w:color w:val="000000" w:themeColor="text1"/>
          <w:sz w:val="32"/>
          <w:szCs w:val="32"/>
        </w:rPr>
        <w:t>，</w:t>
      </w:r>
      <w:r w:rsidR="005F789C" w:rsidRPr="00A723A0">
        <w:rPr>
          <w:rFonts w:ascii="Arial" w:eastAsiaTheme="minorEastAsia" w:hAnsi="Arial" w:cs="Arial" w:hint="eastAsia"/>
          <w:color w:val="000000" w:themeColor="text1"/>
          <w:sz w:val="32"/>
          <w:szCs w:val="32"/>
          <w:lang w:eastAsia="zh-TW"/>
        </w:rPr>
        <w:t>作者：</w:t>
      </w:r>
      <w:r w:rsidRPr="00A723A0">
        <w:rPr>
          <w:rFonts w:ascii="Arial" w:eastAsiaTheme="minorEastAsia" w:hAnsi="Arial" w:cs="Arial" w:hint="eastAsia"/>
          <w:color w:val="000000" w:themeColor="text1"/>
          <w:sz w:val="32"/>
          <w:szCs w:val="32"/>
        </w:rPr>
        <w:t>威廉伯</w:t>
      </w:r>
      <w:r w:rsidRPr="00A723A0">
        <w:rPr>
          <w:rFonts w:ascii="Arial" w:hAnsi="Arial" w:cs="Arial"/>
          <w:color w:val="000000" w:themeColor="text1"/>
          <w:sz w:val="32"/>
          <w:szCs w:val="32"/>
        </w:rPr>
        <w:t>E.</w:t>
      </w:r>
      <w:r w:rsidRPr="00A723A0">
        <w:rPr>
          <w:rFonts w:ascii="SimSun" w:eastAsia="SimSun" w:hAnsi="SimSun" w:cs="SimSun" w:hint="eastAsia"/>
          <w:color w:val="000000" w:themeColor="text1"/>
          <w:sz w:val="32"/>
          <w:szCs w:val="32"/>
        </w:rPr>
        <w:t>伯</w:t>
      </w:r>
      <w:r w:rsidRPr="00A723A0">
        <w:rPr>
          <w:rFonts w:ascii="Arial" w:eastAsiaTheme="minorEastAsia" w:hAnsi="Arial" w:cs="Arial" w:hint="eastAsia"/>
          <w:color w:val="000000" w:themeColor="text1"/>
          <w:sz w:val="32"/>
          <w:szCs w:val="32"/>
        </w:rPr>
        <w:t>克海姆，</w:t>
      </w:r>
      <w:r w:rsidR="00036CC2" w:rsidRPr="00A723A0">
        <w:rPr>
          <w:rFonts w:ascii="Arial" w:eastAsiaTheme="minorEastAsia" w:hAnsi="Arial" w:cs="Arial" w:hint="eastAsia"/>
          <w:color w:val="000000" w:themeColor="text1"/>
          <w:sz w:val="32"/>
          <w:szCs w:val="32"/>
        </w:rPr>
        <w:t>堪薩斯</w:t>
      </w:r>
      <w:r w:rsidRPr="00A723A0">
        <w:rPr>
          <w:rFonts w:ascii="Arial" w:eastAsiaTheme="minorEastAsia" w:hAnsi="Arial" w:cs="Arial" w:hint="eastAsia"/>
          <w:color w:val="000000" w:themeColor="text1"/>
          <w:sz w:val="32"/>
          <w:szCs w:val="32"/>
        </w:rPr>
        <w:t>市，密</w:t>
      </w:r>
      <w:r w:rsidR="00036CC2" w:rsidRPr="00A723A0">
        <w:rPr>
          <w:rFonts w:ascii="Arial" w:eastAsia="PMingLiU" w:hAnsi="Arial" w:cs="Arial" w:hint="eastAsia"/>
          <w:color w:val="000000" w:themeColor="text1"/>
          <w:sz w:val="32"/>
          <w:szCs w:val="32"/>
          <w:lang w:eastAsia="zh-TW"/>
        </w:rPr>
        <w:t>蘇</w:t>
      </w:r>
      <w:r w:rsidRPr="00A723A0">
        <w:rPr>
          <w:rFonts w:ascii="Arial" w:eastAsiaTheme="minorEastAsia" w:hAnsi="Arial" w:cs="Arial" w:hint="eastAsia"/>
          <w:color w:val="000000" w:themeColor="text1"/>
          <w:sz w:val="32"/>
          <w:szCs w:val="32"/>
        </w:rPr>
        <w:t>里</w:t>
      </w:r>
      <w:r w:rsidR="00036CC2" w:rsidRPr="00A723A0">
        <w:rPr>
          <w:rFonts w:ascii="PMingLiU" w:eastAsia="PMingLiU" w:hAnsi="PMingLiU" w:cs="Arial" w:hint="eastAsia"/>
          <w:color w:val="000000" w:themeColor="text1"/>
          <w:sz w:val="32"/>
          <w:szCs w:val="32"/>
          <w:lang w:eastAsia="zh-TW"/>
        </w:rPr>
        <w:t>州</w:t>
      </w:r>
      <w:r w:rsidRPr="00A723A0">
        <w:rPr>
          <w:rFonts w:ascii="Arial" w:eastAsiaTheme="minorEastAsia" w:hAnsi="Arial" w:cs="Arial" w:hint="eastAsia"/>
          <w:color w:val="000000" w:themeColor="text1"/>
          <w:sz w:val="32"/>
          <w:szCs w:val="32"/>
        </w:rPr>
        <w:t>，富蘭克林哈得遜出版社出版，第</w:t>
      </w:r>
      <w:r w:rsidRPr="00A723A0">
        <w:rPr>
          <w:rFonts w:ascii="Arial" w:eastAsiaTheme="minorEastAsia" w:hAnsi="Arial" w:cs="Arial" w:hint="eastAsia"/>
          <w:color w:val="000000" w:themeColor="text1"/>
          <w:sz w:val="32"/>
          <w:szCs w:val="32"/>
        </w:rPr>
        <w:t>3</w:t>
      </w:r>
      <w:r w:rsidRPr="00A723A0">
        <w:rPr>
          <w:rFonts w:ascii="Arial" w:eastAsiaTheme="minorEastAsia" w:hAnsi="Arial" w:cs="Arial" w:hint="eastAsia"/>
          <w:color w:val="000000" w:themeColor="text1"/>
          <w:sz w:val="32"/>
          <w:szCs w:val="32"/>
        </w:rPr>
        <w:t>版，</w:t>
      </w:r>
      <w:r w:rsidRPr="00A723A0">
        <w:rPr>
          <w:rFonts w:ascii="Arial" w:eastAsiaTheme="minorEastAsia" w:hAnsi="Arial" w:cs="Arial" w:hint="eastAsia"/>
          <w:color w:val="000000" w:themeColor="text1"/>
          <w:sz w:val="32"/>
          <w:szCs w:val="32"/>
        </w:rPr>
        <w:t>1914</w:t>
      </w:r>
      <w:r w:rsidRPr="00A723A0">
        <w:rPr>
          <w:rFonts w:ascii="Arial" w:eastAsiaTheme="minorEastAsia" w:hAnsi="Arial" w:cs="Arial" w:hint="eastAsia"/>
          <w:color w:val="000000" w:themeColor="text1"/>
          <w:sz w:val="32"/>
          <w:szCs w:val="32"/>
        </w:rPr>
        <w:t>年修訂。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8E1F86" w:rsidTr="008E1F86">
        <w:tc>
          <w:tcPr>
            <w:tcW w:w="15920" w:type="dxa"/>
          </w:tcPr>
          <w:p w:rsidR="008E1F86" w:rsidRDefault="008E1F86" w:rsidP="00A23906">
            <w:pPr>
              <w:spacing w:line="448" w:lineRule="atLeast"/>
              <w:rPr>
                <w:rFonts w:ascii="Arial" w:hAnsi="Arial" w:cs="Arial"/>
                <w:color w:val="000000" w:themeColor="text1"/>
                <w:sz w:val="32"/>
                <w:szCs w:val="32"/>
              </w:rPr>
            </w:pPr>
          </w:p>
        </w:tc>
      </w:tr>
    </w:tbl>
    <w:p w:rsidR="00770147" w:rsidRPr="00A723A0" w:rsidRDefault="00DA3F58" w:rsidP="00A23906">
      <w:pPr>
        <w:shd w:val="clear" w:color="auto" w:fill="FFEBC1"/>
        <w:spacing w:line="448" w:lineRule="atLeast"/>
        <w:rPr>
          <w:rFonts w:ascii="Arial" w:eastAsiaTheme="minorEastAsia" w:hAnsi="Arial" w:cs="Arial"/>
          <w:color w:val="000000" w:themeColor="text1"/>
          <w:sz w:val="32"/>
          <w:szCs w:val="32"/>
          <w:lang w:eastAsia="zh-TW"/>
        </w:rPr>
      </w:pPr>
      <w:r w:rsidRPr="00A723A0">
        <w:rPr>
          <w:rFonts w:ascii="Arial" w:hAnsi="Arial" w:cs="Arial"/>
          <w:color w:val="000000" w:themeColor="text1"/>
          <w:sz w:val="32"/>
          <w:szCs w:val="32"/>
        </w:rPr>
        <w:t>Birkhimer, p. 16</w:t>
      </w:r>
      <w:r w:rsidR="00613668" w:rsidRPr="00A723A0">
        <w:rPr>
          <w:rFonts w:ascii="Arial" w:hAnsi="Arial" w:cs="Arial" w:hint="eastAsia"/>
          <w:color w:val="000000" w:themeColor="text1"/>
          <w:sz w:val="32"/>
          <w:szCs w:val="32"/>
          <w:lang w:eastAsia="zh-TW"/>
        </w:rPr>
        <w:t xml:space="preserve"> </w:t>
      </w:r>
    </w:p>
    <w:p w:rsidR="00DA3F58" w:rsidRPr="00A723A0" w:rsidRDefault="00DA3F58" w:rsidP="00A23906">
      <w:pPr>
        <w:shd w:val="clear" w:color="auto" w:fill="FFEBC1"/>
        <w:spacing w:line="448" w:lineRule="atLeast"/>
        <w:rPr>
          <w:rStyle w:val="apple-converted-space"/>
          <w:rFonts w:ascii="Arial" w:eastAsia="SimSun" w:hAnsi="Arial" w:cs="Arial"/>
          <w:color w:val="000000" w:themeColor="text1"/>
          <w:sz w:val="32"/>
          <w:szCs w:val="32"/>
        </w:rPr>
      </w:pPr>
      <w:r w:rsidRPr="00A723A0">
        <w:rPr>
          <w:rFonts w:ascii="Arial" w:hAnsi="Arial" w:cs="Arial"/>
          <w:color w:val="000000" w:themeColor="text1"/>
          <w:sz w:val="32"/>
          <w:szCs w:val="32"/>
        </w:rPr>
        <w:t>Military Government is that which is established by a commander over occupied enemy territory. To entitle it to recognition it is necessary that the authority of the State to which the territory permanently belongs should have ceased there to be exercised.</w:t>
      </w:r>
      <w:r w:rsidRPr="00A723A0">
        <w:rPr>
          <w:color w:val="000000" w:themeColor="text1"/>
        </w:rPr>
        <w:t> </w:t>
      </w:r>
    </w:p>
    <w:p w:rsidR="00DA3F58" w:rsidRPr="00A723A0" w:rsidRDefault="00DA3F58" w:rsidP="00A23906">
      <w:pPr>
        <w:shd w:val="clear" w:color="auto" w:fill="FFEBC1"/>
        <w:spacing w:line="448" w:lineRule="atLeast"/>
        <w:rPr>
          <w:rStyle w:val="apple-converted-space"/>
          <w:rFonts w:ascii="Arial" w:eastAsia="SimSun" w:hAnsi="Arial" w:cs="Arial"/>
          <w:color w:val="000000" w:themeColor="text1"/>
          <w:sz w:val="32"/>
          <w:szCs w:val="32"/>
        </w:rPr>
      </w:pPr>
      <w:r w:rsidRPr="00A723A0">
        <w:rPr>
          <w:rFonts w:ascii="SimSun" w:eastAsia="SimSun" w:hAnsi="SimSun" w:cs="SimSun" w:hint="eastAsia"/>
          <w:color w:val="000000" w:themeColor="text1"/>
          <w:sz w:val="32"/>
          <w:szCs w:val="32"/>
        </w:rPr>
        <w:t>伯</w:t>
      </w:r>
      <w:r w:rsidRPr="00A723A0">
        <w:rPr>
          <w:rFonts w:ascii="Arial" w:eastAsiaTheme="minorEastAsia" w:hAnsi="Arial" w:cs="Arial" w:hint="eastAsia"/>
          <w:color w:val="000000" w:themeColor="text1"/>
          <w:sz w:val="32"/>
          <w:szCs w:val="32"/>
        </w:rPr>
        <w:t>克海姆，第</w:t>
      </w:r>
      <w:r w:rsidRPr="00A723A0">
        <w:rPr>
          <w:rFonts w:ascii="Arial" w:eastAsiaTheme="minorEastAsia" w:hAnsi="Arial" w:cs="Arial" w:hint="eastAsia"/>
          <w:color w:val="000000" w:themeColor="text1"/>
          <w:sz w:val="32"/>
          <w:szCs w:val="32"/>
        </w:rPr>
        <w:t>16</w:t>
      </w:r>
      <w:r w:rsidRPr="00A723A0">
        <w:rPr>
          <w:rFonts w:ascii="Arial" w:eastAsiaTheme="minorEastAsia" w:hAnsi="Arial" w:cs="Arial" w:hint="eastAsia"/>
          <w:color w:val="000000" w:themeColor="text1"/>
          <w:sz w:val="32"/>
          <w:szCs w:val="32"/>
        </w:rPr>
        <w:t>頁</w:t>
      </w:r>
    </w:p>
    <w:p w:rsidR="008E1F86" w:rsidRDefault="00036CC2" w:rsidP="00A23906">
      <w:pPr>
        <w:shd w:val="clear" w:color="auto" w:fill="FFEBC1"/>
        <w:spacing w:line="448" w:lineRule="atLeast"/>
        <w:rPr>
          <w:rStyle w:val="apple-converted-space"/>
          <w:rFonts w:ascii="Arial" w:eastAsia="SimSun" w:hAnsi="Arial" w:cs="Arial"/>
          <w:color w:val="000000" w:themeColor="text1"/>
          <w:sz w:val="32"/>
          <w:szCs w:val="32"/>
        </w:rPr>
      </w:pPr>
      <w:r w:rsidRPr="00A723A0">
        <w:rPr>
          <w:rStyle w:val="apple-converted-space"/>
          <w:rFonts w:ascii="Arial" w:eastAsiaTheme="minorEastAsia" w:hAnsi="Arial" w:cs="Arial" w:hint="eastAsia"/>
          <w:color w:val="000000" w:themeColor="text1"/>
          <w:sz w:val="32"/>
          <w:szCs w:val="32"/>
        </w:rPr>
        <w:t>軍</w:t>
      </w:r>
      <w:r w:rsidR="00240B56" w:rsidRPr="00A723A0">
        <w:rPr>
          <w:rStyle w:val="apple-converted-space"/>
          <w:rFonts w:ascii="Arial" w:eastAsiaTheme="minorEastAsia" w:hAnsi="Arial" w:cs="Arial" w:hint="eastAsia"/>
          <w:color w:val="000000" w:themeColor="text1"/>
          <w:sz w:val="32"/>
          <w:szCs w:val="32"/>
          <w:lang w:eastAsia="zh-TW"/>
        </w:rPr>
        <w:t>事</w:t>
      </w:r>
      <w:r w:rsidR="00240B56" w:rsidRPr="00A723A0">
        <w:rPr>
          <w:rStyle w:val="apple-converted-space"/>
          <w:rFonts w:ascii="Arial" w:eastAsiaTheme="minorEastAsia" w:hAnsi="Arial" w:cs="Arial" w:hint="eastAsia"/>
          <w:color w:val="000000" w:themeColor="text1"/>
          <w:sz w:val="32"/>
          <w:szCs w:val="32"/>
        </w:rPr>
        <w:t>政府是</w:t>
      </w:r>
      <w:r w:rsidR="00F160D7" w:rsidRPr="00A723A0">
        <w:rPr>
          <w:rStyle w:val="apple-converted-space"/>
          <w:rFonts w:ascii="Arial" w:eastAsiaTheme="minorEastAsia" w:hAnsi="Arial" w:cs="Arial" w:hint="eastAsia"/>
          <w:color w:val="000000" w:themeColor="text1"/>
          <w:sz w:val="32"/>
          <w:szCs w:val="32"/>
          <w:lang w:eastAsia="zh-TW"/>
        </w:rPr>
        <w:t>指</w:t>
      </w:r>
      <w:r w:rsidR="001C6017" w:rsidRPr="00A723A0">
        <w:rPr>
          <w:rStyle w:val="apple-converted-space"/>
          <w:rFonts w:ascii="Arial" w:eastAsiaTheme="minorEastAsia" w:hAnsi="Arial" w:cs="Arial" w:hint="eastAsia"/>
          <w:color w:val="000000" w:themeColor="text1"/>
          <w:sz w:val="32"/>
          <w:szCs w:val="32"/>
          <w:lang w:eastAsia="zh-TW"/>
        </w:rPr>
        <w:t>那</w:t>
      </w:r>
      <w:r w:rsidR="00240B56" w:rsidRPr="00A723A0">
        <w:rPr>
          <w:rStyle w:val="apple-converted-space"/>
          <w:rFonts w:ascii="Arial" w:eastAsiaTheme="minorEastAsia" w:hAnsi="Arial" w:cs="Arial" w:hint="eastAsia"/>
          <w:color w:val="000000" w:themeColor="text1"/>
          <w:sz w:val="32"/>
          <w:szCs w:val="32"/>
        </w:rPr>
        <w:t>由指揮官在被佔領的敵</w:t>
      </w:r>
      <w:r w:rsidR="00240B56" w:rsidRPr="00A723A0">
        <w:rPr>
          <w:rStyle w:val="apple-converted-space"/>
          <w:rFonts w:ascii="Arial" w:eastAsiaTheme="minorEastAsia" w:hAnsi="Arial" w:cs="Arial" w:hint="eastAsia"/>
          <w:color w:val="000000" w:themeColor="text1"/>
          <w:sz w:val="32"/>
          <w:szCs w:val="32"/>
          <w:lang w:eastAsia="zh-TW"/>
        </w:rPr>
        <w:t>人</w:t>
      </w:r>
      <w:r w:rsidR="00DA3F58" w:rsidRPr="00A723A0">
        <w:rPr>
          <w:rStyle w:val="apple-converted-space"/>
          <w:rFonts w:ascii="Arial" w:eastAsiaTheme="minorEastAsia" w:hAnsi="Arial" w:cs="Arial" w:hint="eastAsia"/>
          <w:color w:val="000000" w:themeColor="text1"/>
          <w:sz w:val="32"/>
          <w:szCs w:val="32"/>
        </w:rPr>
        <w:t>領土上</w:t>
      </w:r>
      <w:r w:rsidR="00AF2412" w:rsidRPr="00A723A0">
        <w:rPr>
          <w:rStyle w:val="apple-converted-space"/>
          <w:rFonts w:ascii="Arial" w:eastAsiaTheme="minorEastAsia" w:hAnsi="Arial" w:cs="Arial" w:hint="eastAsia"/>
          <w:color w:val="000000" w:themeColor="text1"/>
          <w:sz w:val="32"/>
          <w:szCs w:val="32"/>
          <w:lang w:eastAsia="zh-TW"/>
        </w:rPr>
        <w:t>所建立</w:t>
      </w:r>
      <w:r w:rsidR="001C6017" w:rsidRPr="00A723A0">
        <w:rPr>
          <w:rStyle w:val="apple-converted-space"/>
          <w:rFonts w:ascii="Arial" w:eastAsiaTheme="minorEastAsia" w:hAnsi="Arial" w:cs="Arial" w:hint="eastAsia"/>
          <w:color w:val="000000" w:themeColor="text1"/>
          <w:sz w:val="32"/>
          <w:szCs w:val="32"/>
          <w:lang w:eastAsia="zh-TW"/>
        </w:rPr>
        <w:t>的</w:t>
      </w:r>
      <w:r w:rsidR="00AF2412" w:rsidRPr="00A723A0">
        <w:rPr>
          <w:rStyle w:val="apple-converted-space"/>
          <w:rFonts w:ascii="Arial" w:eastAsiaTheme="minorEastAsia" w:hAnsi="Arial" w:cs="Arial" w:hint="eastAsia"/>
          <w:color w:val="000000" w:themeColor="text1"/>
          <w:sz w:val="32"/>
          <w:szCs w:val="32"/>
          <w:lang w:eastAsia="zh-TW"/>
        </w:rPr>
        <w:t>。</w:t>
      </w:r>
      <w:r w:rsidR="00A24F36" w:rsidRPr="00A723A0">
        <w:rPr>
          <w:rStyle w:val="apple-converted-space"/>
          <w:rFonts w:ascii="Arial" w:eastAsia="PMingLiU" w:hAnsi="Arial" w:cs="Arial" w:hint="eastAsia"/>
          <w:color w:val="000000" w:themeColor="text1"/>
          <w:sz w:val="32"/>
          <w:szCs w:val="32"/>
          <w:lang w:eastAsia="zh-TW"/>
        </w:rPr>
        <w:t>欲取得</w:t>
      </w:r>
      <w:r w:rsidR="003815AD" w:rsidRPr="00A723A0">
        <w:rPr>
          <w:rStyle w:val="apple-converted-space"/>
          <w:rFonts w:ascii="Arial" w:eastAsia="PMingLiU" w:hAnsi="Arial" w:cs="Arial" w:hint="eastAsia"/>
          <w:color w:val="000000" w:themeColor="text1"/>
          <w:sz w:val="32"/>
          <w:szCs w:val="32"/>
          <w:lang w:eastAsia="zh-TW"/>
        </w:rPr>
        <w:t>軍事政府之</w:t>
      </w:r>
      <w:r w:rsidR="00696CDE" w:rsidRPr="00A723A0">
        <w:rPr>
          <w:rStyle w:val="apple-converted-space"/>
          <w:rFonts w:ascii="PMingLiU" w:eastAsia="PMingLiU" w:hAnsi="PMingLiU" w:cs="Arial" w:hint="eastAsia"/>
          <w:color w:val="000000" w:themeColor="text1"/>
          <w:sz w:val="32"/>
          <w:szCs w:val="32"/>
          <w:lang w:eastAsia="zh-TW"/>
        </w:rPr>
        <w:t>被承認</w:t>
      </w:r>
      <w:r w:rsidR="00DA3F58" w:rsidRPr="00A723A0">
        <w:rPr>
          <w:rStyle w:val="apple-converted-space"/>
          <w:rFonts w:ascii="Arial" w:eastAsiaTheme="minorEastAsia" w:hAnsi="Arial" w:cs="Arial" w:hint="eastAsia"/>
          <w:color w:val="000000" w:themeColor="text1"/>
          <w:sz w:val="32"/>
          <w:szCs w:val="32"/>
        </w:rPr>
        <w:t>，</w:t>
      </w:r>
      <w:r w:rsidR="00F063F2" w:rsidRPr="00A723A0">
        <w:rPr>
          <w:rStyle w:val="apple-converted-space"/>
          <w:rFonts w:ascii="Arial" w:eastAsia="PMingLiU" w:hAnsi="Arial" w:cs="Arial" w:hint="eastAsia"/>
          <w:color w:val="000000" w:themeColor="text1"/>
          <w:sz w:val="32"/>
          <w:szCs w:val="32"/>
          <w:lang w:eastAsia="zh-TW"/>
        </w:rPr>
        <w:t>必須要</w:t>
      </w:r>
      <w:r w:rsidRPr="00A723A0">
        <w:rPr>
          <w:rStyle w:val="apple-converted-space"/>
          <w:rFonts w:ascii="PMingLiU" w:eastAsia="PMingLiU" w:hAnsi="PMingLiU" w:cs="Arial" w:hint="eastAsia"/>
          <w:color w:val="000000" w:themeColor="text1"/>
          <w:sz w:val="32"/>
          <w:szCs w:val="32"/>
          <w:lang w:eastAsia="zh-TW"/>
        </w:rPr>
        <w:t>該</w:t>
      </w:r>
      <w:r w:rsidR="00DA3F58" w:rsidRPr="00A723A0">
        <w:rPr>
          <w:rStyle w:val="apple-converted-space"/>
          <w:rFonts w:ascii="Arial" w:eastAsiaTheme="minorEastAsia" w:hAnsi="Arial" w:cs="Arial" w:hint="eastAsia"/>
          <w:color w:val="000000" w:themeColor="text1"/>
          <w:sz w:val="32"/>
          <w:szCs w:val="32"/>
        </w:rPr>
        <w:t>領土</w:t>
      </w:r>
      <w:r w:rsidR="00BE2EB6" w:rsidRPr="00A723A0">
        <w:rPr>
          <w:rStyle w:val="apple-converted-space"/>
          <w:rFonts w:ascii="Arial" w:eastAsiaTheme="minorEastAsia" w:hAnsi="Arial" w:cs="Arial" w:hint="eastAsia"/>
          <w:color w:val="000000" w:themeColor="text1"/>
          <w:sz w:val="32"/>
          <w:szCs w:val="32"/>
          <w:lang w:eastAsia="zh-TW"/>
        </w:rPr>
        <w:t>永久</w:t>
      </w:r>
      <w:r w:rsidR="00644C5A" w:rsidRPr="00A723A0">
        <w:rPr>
          <w:rStyle w:val="apple-converted-space"/>
          <w:rFonts w:ascii="Arial" w:eastAsiaTheme="minorEastAsia" w:hAnsi="Arial" w:cs="Arial" w:hint="eastAsia"/>
          <w:color w:val="000000" w:themeColor="text1"/>
          <w:sz w:val="32"/>
          <w:szCs w:val="32"/>
          <w:lang w:eastAsia="zh-TW"/>
        </w:rPr>
        <w:t>隸屬之</w:t>
      </w:r>
      <w:r w:rsidR="00DA3F58" w:rsidRPr="00A723A0">
        <w:rPr>
          <w:rStyle w:val="apple-converted-space"/>
          <w:rFonts w:ascii="Arial" w:eastAsiaTheme="minorEastAsia" w:hAnsi="Arial" w:cs="Arial" w:hint="eastAsia"/>
          <w:color w:val="000000" w:themeColor="text1"/>
          <w:sz w:val="32"/>
          <w:szCs w:val="32"/>
        </w:rPr>
        <w:t>國家當局</w:t>
      </w:r>
      <w:r w:rsidR="00BE39DB" w:rsidRPr="00A723A0">
        <w:rPr>
          <w:rStyle w:val="apple-converted-space"/>
          <w:rFonts w:ascii="PMingLiU" w:eastAsia="PMingLiU" w:hAnsi="PMingLiU" w:cs="Arial" w:hint="eastAsia"/>
          <w:color w:val="000000" w:themeColor="text1"/>
          <w:sz w:val="32"/>
          <w:szCs w:val="32"/>
          <w:lang w:eastAsia="zh-TW"/>
        </w:rPr>
        <w:t>已經停止</w:t>
      </w:r>
      <w:r w:rsidR="00776A18" w:rsidRPr="00A723A0">
        <w:rPr>
          <w:rStyle w:val="apple-converted-space"/>
          <w:rFonts w:ascii="PMingLiU" w:eastAsia="PMingLiU" w:hAnsi="PMingLiU" w:cs="Arial" w:hint="eastAsia"/>
          <w:color w:val="000000" w:themeColor="text1"/>
          <w:sz w:val="32"/>
          <w:szCs w:val="32"/>
          <w:lang w:eastAsia="zh-TW"/>
        </w:rPr>
        <w:t>在該地區</w:t>
      </w:r>
      <w:r w:rsidR="00BE39DB" w:rsidRPr="00A723A0">
        <w:rPr>
          <w:rStyle w:val="apple-converted-space"/>
          <w:rFonts w:ascii="PMingLiU" w:eastAsia="PMingLiU" w:hAnsi="PMingLiU" w:cs="Arial" w:hint="eastAsia"/>
          <w:color w:val="000000" w:themeColor="text1"/>
          <w:sz w:val="32"/>
          <w:szCs w:val="32"/>
          <w:lang w:eastAsia="zh-TW"/>
        </w:rPr>
        <w:t>運作</w:t>
      </w:r>
      <w:r w:rsidR="00DA3F58" w:rsidRPr="00A723A0">
        <w:rPr>
          <w:rStyle w:val="apple-converted-space"/>
          <w:rFonts w:ascii="Arial" w:eastAsiaTheme="minorEastAsia" w:hAnsi="Arial" w:cs="Arial" w:hint="eastAsia"/>
          <w:color w:val="000000" w:themeColor="text1"/>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8E1F86" w:rsidTr="008E1F86">
        <w:tc>
          <w:tcPr>
            <w:tcW w:w="15920" w:type="dxa"/>
          </w:tcPr>
          <w:p w:rsidR="008E1F86" w:rsidRDefault="008E1F86" w:rsidP="00A23906">
            <w:pPr>
              <w:spacing w:line="448" w:lineRule="atLeast"/>
              <w:rPr>
                <w:rStyle w:val="apple-converted-space"/>
                <w:rFonts w:ascii="Arial" w:eastAsia="SimSun" w:hAnsi="Arial" w:cs="Arial"/>
                <w:color w:val="000000" w:themeColor="text1"/>
                <w:sz w:val="32"/>
                <w:szCs w:val="32"/>
              </w:rPr>
            </w:pPr>
          </w:p>
        </w:tc>
      </w:tr>
    </w:tbl>
    <w:p w:rsidR="00DA3F58" w:rsidRDefault="00DA3F58" w:rsidP="00A23906">
      <w:pPr>
        <w:shd w:val="clear" w:color="auto" w:fill="FFEBC1"/>
        <w:spacing w:line="448" w:lineRule="atLeast"/>
        <w:rPr>
          <w:rStyle w:val="apple-converted-space"/>
          <w:rFonts w:ascii="Arial" w:eastAsia="SimSun" w:hAnsi="Arial" w:cs="Arial"/>
          <w:color w:val="000000"/>
          <w:sz w:val="32"/>
          <w:szCs w:val="32"/>
        </w:rPr>
      </w:pPr>
      <w:r>
        <w:rPr>
          <w:rFonts w:ascii="Arial" w:hAnsi="Arial" w:cs="Arial"/>
          <w:color w:val="000000"/>
          <w:sz w:val="32"/>
          <w:szCs w:val="32"/>
        </w:rPr>
        <w:t>Birkhimer, p. 21</w:t>
      </w:r>
      <w:r>
        <w:rPr>
          <w:rFonts w:ascii="Arial" w:hAnsi="Arial" w:cs="Arial"/>
          <w:color w:val="000000"/>
          <w:sz w:val="32"/>
          <w:szCs w:val="32"/>
        </w:rPr>
        <w:br/>
        <w:t xml:space="preserve">The erection of such governments over the persons and territory of a public enemy is an act of war; is in fact the exercise of hostilities without the use of unnecessary force. It derives its authority from the customs of war, and not the municipal law. It is a mode of retaining a conquest, of exercising supervision over an unfriendly </w:t>
      </w:r>
      <w:r>
        <w:rPr>
          <w:rFonts w:ascii="Arial" w:hAnsi="Arial" w:cs="Arial"/>
          <w:color w:val="000000"/>
          <w:sz w:val="32"/>
          <w:szCs w:val="32"/>
        </w:rPr>
        <w:lastRenderedPageBreak/>
        <w:t>population, and of subjecting malcontent non-combatants to the will of a superior force, so as to prevent them</w:t>
      </w:r>
      <w:r w:rsidR="003404C1">
        <w:rPr>
          <w:rFonts w:asciiTheme="minorEastAsia" w:eastAsiaTheme="minorEastAsia" w:hAnsiTheme="minorEastAsia" w:cs="Arial" w:hint="eastAsia"/>
          <w:color w:val="000000"/>
          <w:sz w:val="32"/>
          <w:szCs w:val="32"/>
          <w:lang w:eastAsia="zh-TW"/>
        </w:rPr>
        <w:t xml:space="preserve"> </w:t>
      </w:r>
      <w:r>
        <w:rPr>
          <w:rFonts w:ascii="Arial" w:hAnsi="Arial" w:cs="Arial"/>
          <w:color w:val="000000"/>
          <w:sz w:val="32"/>
          <w:szCs w:val="32"/>
        </w:rPr>
        <w:t>from engaging in hostilities, or inciting insurrections or breaches of the peace, or from giving aid and comfort to the enemy.</w:t>
      </w:r>
      <w:r>
        <w:rPr>
          <w:rStyle w:val="apple-converted-space"/>
          <w:rFonts w:ascii="Arial" w:hAnsi="Arial" w:cs="Arial"/>
          <w:color w:val="000000"/>
          <w:sz w:val="32"/>
          <w:szCs w:val="32"/>
        </w:rPr>
        <w:t> </w:t>
      </w:r>
    </w:p>
    <w:p w:rsidR="00DA3F58" w:rsidRPr="000C3462" w:rsidRDefault="00DA3F58" w:rsidP="00A23906">
      <w:pPr>
        <w:shd w:val="clear" w:color="auto" w:fill="FFEBC1"/>
        <w:spacing w:line="448" w:lineRule="atLeast"/>
        <w:rPr>
          <w:rStyle w:val="apple-converted-space"/>
          <w:rFonts w:ascii="Arial" w:eastAsia="SimSun" w:hAnsi="Arial" w:cs="Arial"/>
          <w:color w:val="000000"/>
          <w:sz w:val="32"/>
          <w:szCs w:val="32"/>
        </w:rPr>
      </w:pPr>
      <w:r>
        <w:rPr>
          <w:rFonts w:ascii="SimSun" w:eastAsia="SimSun" w:hAnsi="SimSun" w:cs="SimSun" w:hint="eastAsia"/>
          <w:color w:val="000000"/>
          <w:sz w:val="32"/>
          <w:szCs w:val="32"/>
        </w:rPr>
        <w:t>伯</w:t>
      </w:r>
      <w:r>
        <w:rPr>
          <w:rFonts w:ascii="Arial" w:eastAsiaTheme="minorEastAsia" w:hAnsi="Arial" w:cs="Arial" w:hint="eastAsia"/>
          <w:color w:val="000000"/>
          <w:sz w:val="32"/>
          <w:szCs w:val="32"/>
        </w:rPr>
        <w:t>克海姆，第</w:t>
      </w:r>
      <w:r>
        <w:rPr>
          <w:rFonts w:ascii="Arial" w:eastAsiaTheme="minorEastAsia" w:hAnsi="Arial" w:cs="Arial" w:hint="eastAsia"/>
          <w:color w:val="000000"/>
          <w:sz w:val="32"/>
          <w:szCs w:val="32"/>
        </w:rPr>
        <w:t>21</w:t>
      </w:r>
      <w:r>
        <w:rPr>
          <w:rFonts w:ascii="Arial" w:eastAsiaTheme="minorEastAsia" w:hAnsi="Arial" w:cs="Arial" w:hint="eastAsia"/>
          <w:color w:val="000000"/>
          <w:sz w:val="32"/>
          <w:szCs w:val="32"/>
        </w:rPr>
        <w:t>頁</w:t>
      </w:r>
    </w:p>
    <w:p w:rsidR="00112B15" w:rsidRDefault="004A6C5D" w:rsidP="00A23906">
      <w:pPr>
        <w:shd w:val="clear" w:color="auto" w:fill="FFEBC1"/>
        <w:spacing w:line="448" w:lineRule="atLeast"/>
        <w:rPr>
          <w:rFonts w:ascii="Arial" w:hAnsi="Arial" w:cs="Arial"/>
          <w:color w:val="000000"/>
          <w:sz w:val="32"/>
          <w:szCs w:val="32"/>
        </w:rPr>
      </w:pPr>
      <w:r w:rsidRPr="00FE309D">
        <w:rPr>
          <w:rFonts w:asciiTheme="minorEastAsia" w:eastAsiaTheme="minorEastAsia" w:hAnsiTheme="minorEastAsia" w:cs="SimSun" w:hint="eastAsia"/>
          <w:color w:val="000000" w:themeColor="text1"/>
          <w:sz w:val="32"/>
          <w:szCs w:val="32"/>
          <w:lang w:eastAsia="zh-TW"/>
        </w:rPr>
        <w:t>在</w:t>
      </w:r>
      <w:r w:rsidR="00DA3F58" w:rsidRPr="00FE309D">
        <w:rPr>
          <w:rFonts w:asciiTheme="minorEastAsia" w:eastAsiaTheme="minorEastAsia" w:hAnsiTheme="minorEastAsia" w:cs="SimSun" w:hint="eastAsia"/>
          <w:color w:val="000000" w:themeColor="text1"/>
          <w:sz w:val="32"/>
          <w:szCs w:val="32"/>
        </w:rPr>
        <w:t>公敵的人</w:t>
      </w:r>
      <w:r w:rsidRPr="00FE309D">
        <w:rPr>
          <w:rFonts w:asciiTheme="minorEastAsia" w:eastAsiaTheme="minorEastAsia" w:hAnsiTheme="minorEastAsia" w:cs="SimSun" w:hint="eastAsia"/>
          <w:color w:val="000000" w:themeColor="text1"/>
          <w:sz w:val="32"/>
          <w:szCs w:val="32"/>
          <w:lang w:eastAsia="zh-TW"/>
        </w:rPr>
        <w:t>民</w:t>
      </w:r>
      <w:r w:rsidR="00DA3F58" w:rsidRPr="00FE309D">
        <w:rPr>
          <w:rFonts w:asciiTheme="minorEastAsia" w:eastAsiaTheme="minorEastAsia" w:hAnsiTheme="minorEastAsia" w:cs="SimSun" w:hint="eastAsia"/>
          <w:color w:val="000000" w:themeColor="text1"/>
          <w:sz w:val="32"/>
          <w:szCs w:val="32"/>
        </w:rPr>
        <w:t>與領土</w:t>
      </w:r>
      <w:r w:rsidRPr="00FE309D">
        <w:rPr>
          <w:rFonts w:asciiTheme="minorEastAsia" w:eastAsiaTheme="minorEastAsia" w:hAnsiTheme="minorEastAsia" w:cs="SimSun" w:hint="eastAsia"/>
          <w:color w:val="000000" w:themeColor="text1"/>
          <w:sz w:val="32"/>
          <w:szCs w:val="32"/>
          <w:lang w:eastAsia="zh-TW"/>
        </w:rPr>
        <w:t>上</w:t>
      </w:r>
      <w:r w:rsidR="00DA3F58" w:rsidRPr="00FE309D">
        <w:rPr>
          <w:rFonts w:asciiTheme="minorEastAsia" w:eastAsiaTheme="minorEastAsia" w:hAnsiTheme="minorEastAsia" w:cs="SimSun" w:hint="eastAsia"/>
          <w:color w:val="000000" w:themeColor="text1"/>
          <w:sz w:val="32"/>
          <w:szCs w:val="32"/>
        </w:rPr>
        <w:t>，</w:t>
      </w:r>
      <w:r w:rsidRPr="00FE309D">
        <w:rPr>
          <w:rFonts w:asciiTheme="minorEastAsia" w:eastAsiaTheme="minorEastAsia" w:hAnsiTheme="minorEastAsia" w:cs="SimSun" w:hint="eastAsia"/>
          <w:color w:val="000000" w:themeColor="text1"/>
          <w:sz w:val="32"/>
          <w:szCs w:val="32"/>
        </w:rPr>
        <w:t>建立</w:t>
      </w:r>
      <w:r w:rsidR="00DA3F58" w:rsidRPr="00FE309D">
        <w:rPr>
          <w:rFonts w:asciiTheme="minorEastAsia" w:eastAsiaTheme="minorEastAsia" w:hAnsiTheme="minorEastAsia" w:cs="SimSun" w:hint="eastAsia"/>
          <w:color w:val="000000" w:themeColor="text1"/>
          <w:sz w:val="32"/>
          <w:szCs w:val="32"/>
        </w:rPr>
        <w:t>這</w:t>
      </w:r>
      <w:r w:rsidR="00922099" w:rsidRPr="00FE309D">
        <w:rPr>
          <w:rFonts w:asciiTheme="minorEastAsia" w:eastAsiaTheme="minorEastAsia" w:hAnsiTheme="minorEastAsia" w:cs="SimSun" w:hint="eastAsia"/>
          <w:color w:val="000000" w:themeColor="text1"/>
          <w:sz w:val="32"/>
          <w:szCs w:val="32"/>
          <w:lang w:eastAsia="zh-TW"/>
        </w:rPr>
        <w:t>類</w:t>
      </w:r>
      <w:r w:rsidR="00922099" w:rsidRPr="00FE309D">
        <w:rPr>
          <w:rFonts w:asciiTheme="minorEastAsia" w:eastAsiaTheme="minorEastAsia" w:hAnsiTheme="minorEastAsia" w:cs="SimSun" w:hint="eastAsia"/>
          <w:color w:val="000000" w:themeColor="text1"/>
          <w:sz w:val="32"/>
          <w:szCs w:val="32"/>
        </w:rPr>
        <w:t>政府</w:t>
      </w:r>
      <w:r w:rsidR="00922099" w:rsidRPr="00FE309D">
        <w:rPr>
          <w:rFonts w:asciiTheme="minorEastAsia" w:eastAsiaTheme="minorEastAsia" w:hAnsiTheme="minorEastAsia" w:cs="SimSun" w:hint="eastAsia"/>
          <w:color w:val="000000" w:themeColor="text1"/>
          <w:sz w:val="32"/>
          <w:szCs w:val="32"/>
          <w:lang w:eastAsia="zh-TW"/>
        </w:rPr>
        <w:t xml:space="preserve"> (即</w:t>
      </w:r>
      <w:r w:rsidRPr="00FE309D">
        <w:rPr>
          <w:rFonts w:asciiTheme="minorEastAsia" w:eastAsiaTheme="minorEastAsia" w:hAnsiTheme="minorEastAsia" w:cs="SimSun" w:hint="eastAsia"/>
          <w:color w:val="000000" w:themeColor="text1"/>
          <w:sz w:val="32"/>
          <w:szCs w:val="32"/>
          <w:lang w:eastAsia="zh-TW"/>
        </w:rPr>
        <w:t>軍</w:t>
      </w:r>
      <w:r w:rsidR="00DA3F58" w:rsidRPr="00FE309D">
        <w:rPr>
          <w:rFonts w:asciiTheme="minorEastAsia" w:eastAsiaTheme="minorEastAsia" w:hAnsiTheme="minorEastAsia" w:cs="SimSun" w:hint="eastAsia"/>
          <w:color w:val="000000" w:themeColor="text1"/>
          <w:sz w:val="32"/>
          <w:szCs w:val="32"/>
        </w:rPr>
        <w:t>政府</w:t>
      </w:r>
      <w:r w:rsidR="00922099" w:rsidRPr="00FE309D">
        <w:rPr>
          <w:rFonts w:asciiTheme="minorEastAsia" w:eastAsiaTheme="minorEastAsia" w:hAnsiTheme="minorEastAsia" w:cs="SimSun" w:hint="eastAsia"/>
          <w:color w:val="000000" w:themeColor="text1"/>
          <w:sz w:val="32"/>
          <w:szCs w:val="32"/>
          <w:lang w:eastAsia="zh-TW"/>
        </w:rPr>
        <w:t>)</w:t>
      </w:r>
      <w:r w:rsidR="00DA3F58" w:rsidRPr="00FE309D">
        <w:rPr>
          <w:rFonts w:asciiTheme="minorEastAsia" w:eastAsiaTheme="minorEastAsia" w:hAnsiTheme="minorEastAsia" w:cs="SimSun" w:hint="eastAsia"/>
          <w:color w:val="000000" w:themeColor="text1"/>
          <w:sz w:val="32"/>
          <w:szCs w:val="32"/>
        </w:rPr>
        <w:t>，是一種戰爭行為，</w:t>
      </w:r>
      <w:r w:rsidRPr="00FE309D">
        <w:rPr>
          <w:rFonts w:asciiTheme="minorEastAsia" w:eastAsiaTheme="minorEastAsia" w:hAnsiTheme="minorEastAsia" w:cs="SimSun" w:hint="eastAsia"/>
          <w:color w:val="000000" w:themeColor="text1"/>
          <w:sz w:val="32"/>
          <w:szCs w:val="32"/>
          <w:lang w:eastAsia="zh-TW"/>
        </w:rPr>
        <w:t>但</w:t>
      </w:r>
      <w:r w:rsidR="00DA3F58" w:rsidRPr="00FE309D">
        <w:rPr>
          <w:rFonts w:asciiTheme="minorEastAsia" w:eastAsiaTheme="minorEastAsia" w:hAnsiTheme="minorEastAsia" w:cs="SimSun" w:hint="eastAsia"/>
          <w:color w:val="000000" w:themeColor="text1"/>
          <w:sz w:val="32"/>
          <w:szCs w:val="32"/>
        </w:rPr>
        <w:t>事實上是</w:t>
      </w:r>
      <w:r w:rsidR="007C72AF" w:rsidRPr="00FE309D">
        <w:rPr>
          <w:rFonts w:asciiTheme="minorEastAsia" w:eastAsiaTheme="minorEastAsia" w:hAnsiTheme="minorEastAsia" w:cs="SimSun" w:hint="eastAsia"/>
          <w:color w:val="000000" w:themeColor="text1"/>
          <w:sz w:val="32"/>
          <w:szCs w:val="32"/>
          <w:lang w:eastAsia="zh-TW"/>
        </w:rPr>
        <w:t>未</w:t>
      </w:r>
      <w:r w:rsidR="00DA3F58" w:rsidRPr="00FE309D">
        <w:rPr>
          <w:rFonts w:asciiTheme="minorEastAsia" w:eastAsiaTheme="minorEastAsia" w:hAnsiTheme="minorEastAsia" w:cs="SimSun" w:hint="eastAsia"/>
          <w:color w:val="000000" w:themeColor="text1"/>
          <w:sz w:val="32"/>
          <w:szCs w:val="32"/>
        </w:rPr>
        <w:t>使用</w:t>
      </w:r>
      <w:r w:rsidR="007C72AF" w:rsidRPr="00FE309D">
        <w:rPr>
          <w:rFonts w:asciiTheme="minorEastAsia" w:eastAsiaTheme="minorEastAsia" w:hAnsiTheme="minorEastAsia" w:cs="SimSun" w:hint="eastAsia"/>
          <w:color w:val="000000" w:themeColor="text1"/>
          <w:sz w:val="32"/>
          <w:szCs w:val="32"/>
          <w:lang w:eastAsia="zh-TW"/>
        </w:rPr>
        <w:t>不</w:t>
      </w:r>
      <w:r w:rsidR="00DA3F58" w:rsidRPr="00FE309D">
        <w:rPr>
          <w:rFonts w:asciiTheme="minorEastAsia" w:eastAsiaTheme="minorEastAsia" w:hAnsiTheme="minorEastAsia" w:cs="SimSun" w:hint="eastAsia"/>
          <w:color w:val="000000" w:themeColor="text1"/>
          <w:sz w:val="32"/>
          <w:szCs w:val="32"/>
        </w:rPr>
        <w:t>必要的武力</w:t>
      </w:r>
      <w:r w:rsidR="00922099" w:rsidRPr="00FE309D">
        <w:rPr>
          <w:rFonts w:asciiTheme="minorEastAsia" w:eastAsiaTheme="minorEastAsia" w:hAnsiTheme="minorEastAsia" w:cs="SimSun" w:hint="eastAsia"/>
          <w:color w:val="000000" w:themeColor="text1"/>
          <w:sz w:val="32"/>
          <w:szCs w:val="32"/>
          <w:lang w:eastAsia="zh-TW"/>
        </w:rPr>
        <w:t>來</w:t>
      </w:r>
      <w:r w:rsidR="00DA3F58" w:rsidRPr="00FE309D">
        <w:rPr>
          <w:rFonts w:asciiTheme="minorEastAsia" w:eastAsiaTheme="minorEastAsia" w:hAnsiTheme="minorEastAsia" w:cs="SimSun" w:hint="eastAsia"/>
          <w:color w:val="000000" w:themeColor="text1"/>
          <w:sz w:val="32"/>
          <w:szCs w:val="32"/>
        </w:rPr>
        <w:t>進行</w:t>
      </w:r>
      <w:r w:rsidR="00922099" w:rsidRPr="00FE309D">
        <w:rPr>
          <w:rFonts w:asciiTheme="minorEastAsia" w:eastAsiaTheme="minorEastAsia" w:hAnsiTheme="minorEastAsia" w:cs="SimSun" w:hint="eastAsia"/>
          <w:color w:val="000000" w:themeColor="text1"/>
          <w:sz w:val="32"/>
          <w:szCs w:val="32"/>
        </w:rPr>
        <w:t>敵對的動</w:t>
      </w:r>
      <w:r w:rsidR="00922099" w:rsidRPr="00FE309D">
        <w:rPr>
          <w:rFonts w:asciiTheme="minorEastAsia" w:eastAsiaTheme="minorEastAsia" w:hAnsiTheme="minorEastAsia" w:cs="SimSun" w:hint="eastAsia"/>
          <w:color w:val="000000" w:themeColor="text1"/>
          <w:sz w:val="32"/>
          <w:szCs w:val="32"/>
          <w:lang w:eastAsia="zh-TW"/>
        </w:rPr>
        <w:t>作。其權力是</w:t>
      </w:r>
      <w:r w:rsidR="00DA3F58" w:rsidRPr="00FE309D">
        <w:rPr>
          <w:rFonts w:asciiTheme="minorEastAsia" w:eastAsiaTheme="minorEastAsia" w:hAnsiTheme="minorEastAsia" w:cs="SimSun" w:hint="eastAsia"/>
          <w:color w:val="000000" w:themeColor="text1"/>
          <w:sz w:val="32"/>
          <w:szCs w:val="32"/>
        </w:rPr>
        <w:t>由戰爭慣例而衍生，而非由國內法產生</w:t>
      </w:r>
      <w:r w:rsidR="00922099" w:rsidRPr="00FE309D">
        <w:rPr>
          <w:rFonts w:asciiTheme="minorEastAsia" w:eastAsiaTheme="minorEastAsia" w:hAnsiTheme="minorEastAsia" w:cs="SimSun" w:hint="eastAsia"/>
          <w:color w:val="000000" w:themeColor="text1"/>
          <w:sz w:val="32"/>
          <w:szCs w:val="32"/>
          <w:lang w:eastAsia="zh-TW"/>
        </w:rPr>
        <w:t>。</w:t>
      </w:r>
      <w:r w:rsidR="00A774BE" w:rsidRPr="00FE309D">
        <w:rPr>
          <w:rFonts w:asciiTheme="minorEastAsia" w:eastAsiaTheme="minorEastAsia" w:hAnsiTheme="minorEastAsia" w:cs="SimSun" w:hint="eastAsia"/>
          <w:color w:val="000000" w:themeColor="text1"/>
          <w:sz w:val="32"/>
          <w:szCs w:val="32"/>
          <w:lang w:eastAsia="zh-TW"/>
        </w:rPr>
        <w:t>那是</w:t>
      </w:r>
      <w:r w:rsidR="00922099" w:rsidRPr="00FE309D">
        <w:rPr>
          <w:rFonts w:asciiTheme="minorEastAsia" w:eastAsiaTheme="minorEastAsia" w:hAnsiTheme="minorEastAsia" w:cs="SimSun" w:hint="eastAsia"/>
          <w:color w:val="000000" w:themeColor="text1"/>
          <w:sz w:val="32"/>
          <w:szCs w:val="32"/>
        </w:rPr>
        <w:t>保留征服的一種模式，是對</w:t>
      </w:r>
      <w:r w:rsidR="00195516" w:rsidRPr="00FE309D">
        <w:rPr>
          <w:rFonts w:asciiTheme="minorEastAsia" w:eastAsiaTheme="minorEastAsia" w:hAnsiTheme="minorEastAsia" w:cs="SimSun" w:hint="eastAsia"/>
          <w:color w:val="000000" w:themeColor="text1"/>
          <w:sz w:val="32"/>
          <w:szCs w:val="32"/>
          <w:lang w:eastAsia="zh-TW"/>
        </w:rPr>
        <w:t>一群</w:t>
      </w:r>
      <w:r w:rsidR="00922099" w:rsidRPr="00FE309D">
        <w:rPr>
          <w:rFonts w:asciiTheme="minorEastAsia" w:eastAsiaTheme="minorEastAsia" w:hAnsiTheme="minorEastAsia" w:cs="SimSun" w:hint="eastAsia"/>
          <w:color w:val="000000" w:themeColor="text1"/>
          <w:sz w:val="32"/>
          <w:szCs w:val="32"/>
        </w:rPr>
        <w:t>不友好民</w:t>
      </w:r>
      <w:r w:rsidR="00922099" w:rsidRPr="00FE309D">
        <w:rPr>
          <w:rFonts w:asciiTheme="minorEastAsia" w:eastAsiaTheme="minorEastAsia" w:hAnsiTheme="minorEastAsia" w:cs="SimSun" w:hint="eastAsia"/>
          <w:color w:val="000000" w:themeColor="text1"/>
          <w:sz w:val="32"/>
          <w:szCs w:val="32"/>
          <w:lang w:eastAsia="zh-TW"/>
        </w:rPr>
        <w:t>眾</w:t>
      </w:r>
      <w:r w:rsidR="003C468E" w:rsidRPr="00FE309D">
        <w:rPr>
          <w:rFonts w:asciiTheme="minorEastAsia" w:eastAsiaTheme="minorEastAsia" w:hAnsiTheme="minorEastAsia" w:cs="SimSun" w:hint="eastAsia"/>
          <w:color w:val="000000" w:themeColor="text1"/>
          <w:sz w:val="32"/>
          <w:szCs w:val="32"/>
          <w:lang w:eastAsia="zh-TW"/>
        </w:rPr>
        <w:t>實施</w:t>
      </w:r>
      <w:r w:rsidR="00DA3F58" w:rsidRPr="00FE309D">
        <w:rPr>
          <w:rFonts w:asciiTheme="minorEastAsia" w:eastAsiaTheme="minorEastAsia" w:hAnsiTheme="minorEastAsia" w:cs="SimSun" w:hint="eastAsia"/>
          <w:color w:val="000000" w:themeColor="text1"/>
          <w:sz w:val="32"/>
          <w:szCs w:val="32"/>
        </w:rPr>
        <w:t>監</w:t>
      </w:r>
      <w:r w:rsidR="00195516" w:rsidRPr="00FE309D">
        <w:rPr>
          <w:rFonts w:asciiTheme="minorEastAsia" w:eastAsiaTheme="minorEastAsia" w:hAnsiTheme="minorEastAsia" w:cs="SimSun" w:hint="eastAsia"/>
          <w:color w:val="000000" w:themeColor="text1"/>
          <w:sz w:val="32"/>
          <w:szCs w:val="32"/>
          <w:lang w:eastAsia="zh-TW"/>
        </w:rPr>
        <w:t>管</w:t>
      </w:r>
      <w:r w:rsidR="00DA3F58" w:rsidRPr="00FE309D">
        <w:rPr>
          <w:rFonts w:asciiTheme="minorEastAsia" w:eastAsiaTheme="minorEastAsia" w:hAnsiTheme="minorEastAsia" w:cs="SimSun" w:hint="eastAsia"/>
          <w:color w:val="000000" w:themeColor="text1"/>
          <w:sz w:val="32"/>
          <w:szCs w:val="32"/>
        </w:rPr>
        <w:t>，</w:t>
      </w:r>
      <w:r w:rsidR="00342C95" w:rsidRPr="00FE309D">
        <w:rPr>
          <w:rFonts w:asciiTheme="minorEastAsia" w:eastAsiaTheme="minorEastAsia" w:hAnsiTheme="minorEastAsia" w:cs="SimSun" w:hint="eastAsia"/>
          <w:color w:val="000000" w:themeColor="text1"/>
          <w:sz w:val="32"/>
          <w:szCs w:val="32"/>
          <w:lang w:eastAsia="zh-TW"/>
        </w:rPr>
        <w:t>也</w:t>
      </w:r>
      <w:r w:rsidR="00DA3F58" w:rsidRPr="00FE309D">
        <w:rPr>
          <w:rFonts w:asciiTheme="minorEastAsia" w:eastAsiaTheme="minorEastAsia" w:hAnsiTheme="minorEastAsia" w:cs="SimSun" w:hint="eastAsia"/>
          <w:color w:val="000000" w:themeColor="text1"/>
          <w:sz w:val="32"/>
          <w:szCs w:val="32"/>
        </w:rPr>
        <w:t>是使不滿的非戰鬥人員服從於</w:t>
      </w:r>
      <w:r w:rsidR="00E8003B" w:rsidRPr="00FE309D">
        <w:rPr>
          <w:rFonts w:asciiTheme="minorEastAsia" w:eastAsiaTheme="minorEastAsia" w:hAnsiTheme="minorEastAsia" w:cs="SimSun" w:hint="eastAsia"/>
          <w:color w:val="000000" w:themeColor="text1"/>
          <w:sz w:val="32"/>
          <w:szCs w:val="32"/>
          <w:lang w:eastAsia="zh-TW"/>
        </w:rPr>
        <w:t>超</w:t>
      </w:r>
      <w:r w:rsidR="00CC21D7" w:rsidRPr="00FE309D">
        <w:rPr>
          <w:rFonts w:asciiTheme="minorEastAsia" w:eastAsiaTheme="minorEastAsia" w:hAnsiTheme="minorEastAsia" w:cs="SimSun" w:hint="eastAsia"/>
          <w:color w:val="000000" w:themeColor="text1"/>
          <w:sz w:val="32"/>
          <w:szCs w:val="32"/>
          <w:lang w:eastAsia="zh-TW"/>
        </w:rPr>
        <w:t>級</w:t>
      </w:r>
      <w:r w:rsidR="00DA3F58" w:rsidRPr="00FE309D">
        <w:rPr>
          <w:rFonts w:asciiTheme="minorEastAsia" w:eastAsiaTheme="minorEastAsia" w:hAnsiTheme="minorEastAsia" w:cs="SimSun" w:hint="eastAsia"/>
          <w:color w:val="000000" w:themeColor="text1"/>
          <w:sz w:val="32"/>
          <w:szCs w:val="32"/>
        </w:rPr>
        <w:t>力量</w:t>
      </w:r>
      <w:r w:rsidR="00CC21D7" w:rsidRPr="00FE309D">
        <w:rPr>
          <w:rFonts w:asciiTheme="minorEastAsia" w:eastAsiaTheme="minorEastAsia" w:hAnsiTheme="minorEastAsia" w:cs="SimSun" w:hint="eastAsia"/>
          <w:color w:val="000000" w:themeColor="text1"/>
          <w:sz w:val="32"/>
          <w:szCs w:val="32"/>
          <w:lang w:eastAsia="zh-TW"/>
        </w:rPr>
        <w:t>之意志</w:t>
      </w:r>
      <w:r w:rsidR="00DA3F58" w:rsidRPr="00FE309D">
        <w:rPr>
          <w:rFonts w:asciiTheme="minorEastAsia" w:eastAsiaTheme="minorEastAsia" w:hAnsiTheme="minorEastAsia" w:cs="SimSun" w:hint="eastAsia"/>
          <w:color w:val="000000" w:themeColor="text1"/>
          <w:sz w:val="32"/>
          <w:szCs w:val="32"/>
        </w:rPr>
        <w:t>，</w:t>
      </w:r>
      <w:r w:rsidR="00781713" w:rsidRPr="00FE309D">
        <w:rPr>
          <w:rFonts w:asciiTheme="minorEastAsia" w:eastAsiaTheme="minorEastAsia" w:hAnsiTheme="minorEastAsia" w:cs="SimSun" w:hint="eastAsia"/>
          <w:color w:val="000000" w:themeColor="text1"/>
          <w:sz w:val="32"/>
          <w:szCs w:val="32"/>
          <w:lang w:eastAsia="zh-TW"/>
        </w:rPr>
        <w:t>因而</w:t>
      </w:r>
      <w:r w:rsidR="00100A43" w:rsidRPr="00FE309D">
        <w:rPr>
          <w:rFonts w:asciiTheme="minorEastAsia" w:eastAsiaTheme="minorEastAsia" w:hAnsiTheme="minorEastAsia" w:cs="SimSun" w:hint="eastAsia"/>
          <w:color w:val="000000" w:themeColor="text1"/>
          <w:sz w:val="32"/>
          <w:szCs w:val="32"/>
        </w:rPr>
        <w:t>防</w:t>
      </w:r>
      <w:r w:rsidR="00100A43" w:rsidRPr="00FE309D">
        <w:rPr>
          <w:rFonts w:asciiTheme="minorEastAsia" w:eastAsiaTheme="minorEastAsia" w:hAnsiTheme="minorEastAsia" w:cs="SimSun" w:hint="eastAsia"/>
          <w:color w:val="000000" w:themeColor="text1"/>
          <w:sz w:val="32"/>
          <w:szCs w:val="32"/>
          <w:lang w:eastAsia="zh-TW"/>
        </w:rPr>
        <w:t>範</w:t>
      </w:r>
      <w:r w:rsidR="00DA3F58" w:rsidRPr="00FE309D">
        <w:rPr>
          <w:rFonts w:asciiTheme="minorEastAsia" w:eastAsiaTheme="minorEastAsia" w:hAnsiTheme="minorEastAsia" w:cs="SimSun" w:hint="eastAsia"/>
          <w:color w:val="000000" w:themeColor="text1"/>
          <w:sz w:val="32"/>
          <w:szCs w:val="32"/>
        </w:rPr>
        <w:t>他</w:t>
      </w:r>
      <w:r w:rsidR="00100A43" w:rsidRPr="00FE309D">
        <w:rPr>
          <w:rFonts w:asciiTheme="minorEastAsia" w:eastAsiaTheme="minorEastAsia" w:hAnsiTheme="minorEastAsia" w:cs="SimSun" w:hint="eastAsia"/>
          <w:color w:val="000000" w:themeColor="text1"/>
          <w:sz w:val="32"/>
          <w:szCs w:val="32"/>
          <w:lang w:eastAsia="zh-TW"/>
        </w:rPr>
        <w:t>們從事於</w:t>
      </w:r>
      <w:r w:rsidR="00DA3F58" w:rsidRPr="00FE309D">
        <w:rPr>
          <w:rFonts w:asciiTheme="minorEastAsia" w:eastAsiaTheme="minorEastAsia" w:hAnsiTheme="minorEastAsia" w:cs="SimSun" w:hint="eastAsia"/>
          <w:color w:val="000000" w:themeColor="text1"/>
          <w:sz w:val="32"/>
          <w:szCs w:val="32"/>
        </w:rPr>
        <w:t>敵</w:t>
      </w:r>
      <w:r w:rsidR="00342C95" w:rsidRPr="00FE309D">
        <w:rPr>
          <w:rFonts w:asciiTheme="minorEastAsia" w:eastAsiaTheme="minorEastAsia" w:hAnsiTheme="minorEastAsia" w:cs="SimSun" w:hint="eastAsia"/>
          <w:color w:val="000000" w:themeColor="text1"/>
          <w:sz w:val="32"/>
          <w:szCs w:val="32"/>
          <w:lang w:eastAsia="zh-TW"/>
        </w:rPr>
        <w:t>對</w:t>
      </w:r>
      <w:r w:rsidR="00763C32" w:rsidRPr="00FE309D">
        <w:rPr>
          <w:rFonts w:asciiTheme="minorEastAsia" w:eastAsiaTheme="minorEastAsia" w:hAnsiTheme="minorEastAsia" w:cs="SimSun" w:hint="eastAsia"/>
          <w:color w:val="000000" w:themeColor="text1"/>
          <w:sz w:val="32"/>
          <w:szCs w:val="32"/>
          <w:lang w:eastAsia="zh-TW"/>
        </w:rPr>
        <w:t>行動</w:t>
      </w:r>
      <w:r w:rsidR="00DA3F58" w:rsidRPr="00FE309D">
        <w:rPr>
          <w:rFonts w:asciiTheme="minorEastAsia" w:eastAsiaTheme="minorEastAsia" w:hAnsiTheme="minorEastAsia" w:cs="SimSun" w:hint="eastAsia"/>
          <w:color w:val="000000" w:themeColor="text1"/>
          <w:sz w:val="32"/>
          <w:szCs w:val="32"/>
        </w:rPr>
        <w:t>，或煽動叛亂，又或者是</w:t>
      </w:r>
      <w:r w:rsidR="00342C95" w:rsidRPr="00FE309D">
        <w:rPr>
          <w:rFonts w:asciiTheme="minorEastAsia" w:eastAsiaTheme="minorEastAsia" w:hAnsiTheme="minorEastAsia" w:cs="SimSun" w:hint="eastAsia"/>
          <w:color w:val="000000" w:themeColor="text1"/>
          <w:sz w:val="32"/>
          <w:szCs w:val="32"/>
          <w:lang w:eastAsia="zh-TW"/>
        </w:rPr>
        <w:t>破壞</w:t>
      </w:r>
      <w:r w:rsidR="00F7666D" w:rsidRPr="00FE309D">
        <w:rPr>
          <w:rFonts w:asciiTheme="minorEastAsia" w:eastAsiaTheme="minorEastAsia" w:hAnsiTheme="minorEastAsia" w:cs="SimSun" w:hint="eastAsia"/>
          <w:color w:val="000000" w:themeColor="text1"/>
          <w:sz w:val="32"/>
          <w:szCs w:val="32"/>
          <w:lang w:eastAsia="zh-TW"/>
        </w:rPr>
        <w:t>和平之約定</w:t>
      </w:r>
      <w:r w:rsidR="00DA3F58" w:rsidRPr="00FE309D">
        <w:rPr>
          <w:rFonts w:asciiTheme="minorEastAsia" w:eastAsiaTheme="minorEastAsia" w:hAnsiTheme="minorEastAsia" w:cs="SimSun" w:hint="eastAsia"/>
          <w:color w:val="000000" w:themeColor="text1"/>
          <w:sz w:val="32"/>
          <w:szCs w:val="32"/>
        </w:rPr>
        <w:t>，又或則是給敵方提供援助和支持</w:t>
      </w:r>
      <w:r w:rsidR="00DA3F58" w:rsidRPr="00FE309D">
        <w:rPr>
          <w:rFonts w:asciiTheme="minorEastAsia" w:eastAsiaTheme="minorEastAsia" w:hAnsiTheme="minorEastAsia" w:cs="SimSun" w:hint="eastAsia"/>
          <w:color w:val="000000"/>
          <w:sz w:val="32"/>
          <w:szCs w:val="32"/>
        </w:rPr>
        <w:t>。</w:t>
      </w:r>
      <w:r w:rsidR="00A23906">
        <w:rPr>
          <w:rFonts w:asciiTheme="minorEastAsia" w:eastAsia="SimSun" w:hAnsiTheme="minorEastAsia" w:cs="SimSun"/>
          <w:color w:val="000000"/>
          <w:sz w:val="32"/>
          <w:szCs w:val="3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112B15" w:rsidTr="00112B15">
        <w:tc>
          <w:tcPr>
            <w:tcW w:w="15920" w:type="dxa"/>
          </w:tcPr>
          <w:p w:rsidR="00112B15" w:rsidRDefault="00112B15" w:rsidP="00A23906">
            <w:pPr>
              <w:spacing w:line="448" w:lineRule="atLeast"/>
              <w:rPr>
                <w:rFonts w:ascii="Arial" w:hAnsi="Arial" w:cs="Arial"/>
                <w:color w:val="000000"/>
                <w:sz w:val="32"/>
                <w:szCs w:val="32"/>
              </w:rPr>
            </w:pPr>
          </w:p>
        </w:tc>
      </w:tr>
    </w:tbl>
    <w:p w:rsidR="00DA3F58" w:rsidRDefault="00DA3F58" w:rsidP="00A23906">
      <w:pPr>
        <w:shd w:val="clear" w:color="auto" w:fill="FFEBC1"/>
        <w:spacing w:line="448" w:lineRule="atLeast"/>
        <w:rPr>
          <w:rFonts w:ascii="Arial" w:hAnsi="Arial" w:cs="Arial"/>
          <w:color w:val="000000"/>
          <w:sz w:val="32"/>
          <w:szCs w:val="32"/>
        </w:rPr>
      </w:pPr>
      <w:r>
        <w:rPr>
          <w:rFonts w:ascii="Arial" w:hAnsi="Arial" w:cs="Arial"/>
          <w:color w:val="000000"/>
          <w:sz w:val="32"/>
          <w:szCs w:val="32"/>
        </w:rPr>
        <w:t>Birkhimer, p. 1</w:t>
      </w:r>
      <w:r>
        <w:rPr>
          <w:rFonts w:ascii="Arial" w:hAnsi="Arial" w:cs="Arial"/>
          <w:color w:val="000000"/>
          <w:sz w:val="32"/>
          <w:szCs w:val="32"/>
        </w:rPr>
        <w:br/>
        <w:t>Moreover, military government may be exercised not only during the time that war is flagrant, but down to the period when it comports with the policy of the dominant power to establish civil jurisdiction.</w:t>
      </w:r>
    </w:p>
    <w:p w:rsidR="00DA3F58" w:rsidRPr="00FE309D" w:rsidRDefault="00DA3F58" w:rsidP="00A23906">
      <w:pPr>
        <w:shd w:val="clear" w:color="auto" w:fill="FFEBC1"/>
        <w:spacing w:line="448" w:lineRule="atLeast"/>
        <w:rPr>
          <w:rFonts w:asciiTheme="minorEastAsia" w:eastAsiaTheme="minorEastAsia" w:hAnsiTheme="minorEastAsia" w:cs="SimSun"/>
          <w:color w:val="000000" w:themeColor="text1"/>
          <w:sz w:val="32"/>
          <w:szCs w:val="32"/>
          <w:lang w:eastAsia="zh-TW"/>
        </w:rPr>
      </w:pPr>
      <w:r w:rsidRPr="00FE309D">
        <w:rPr>
          <w:rFonts w:asciiTheme="minorEastAsia" w:eastAsiaTheme="minorEastAsia" w:hAnsiTheme="minorEastAsia" w:cs="SimSun" w:hint="eastAsia"/>
          <w:color w:val="000000" w:themeColor="text1"/>
          <w:sz w:val="32"/>
          <w:szCs w:val="32"/>
          <w:lang w:eastAsia="zh-TW"/>
        </w:rPr>
        <w:t>伯克海姆，第</w:t>
      </w:r>
      <w:r w:rsidRPr="00770147">
        <w:rPr>
          <w:rFonts w:ascii="Arial" w:hAnsi="Arial" w:cs="Arial" w:hint="eastAsia"/>
          <w:color w:val="000000"/>
          <w:sz w:val="32"/>
          <w:szCs w:val="32"/>
        </w:rPr>
        <w:t>1</w:t>
      </w:r>
      <w:r w:rsidRPr="00FE309D">
        <w:rPr>
          <w:rFonts w:asciiTheme="minorEastAsia" w:eastAsiaTheme="minorEastAsia" w:hAnsiTheme="minorEastAsia" w:cs="SimSun" w:hint="eastAsia"/>
          <w:color w:val="000000" w:themeColor="text1"/>
          <w:sz w:val="32"/>
          <w:szCs w:val="32"/>
          <w:lang w:eastAsia="zh-TW"/>
        </w:rPr>
        <w:t>頁</w:t>
      </w:r>
    </w:p>
    <w:p w:rsidR="00112B15" w:rsidRDefault="00DA3F58" w:rsidP="00A23906">
      <w:pPr>
        <w:shd w:val="clear" w:color="auto" w:fill="FFEBC1"/>
        <w:spacing w:line="448" w:lineRule="atLeast"/>
        <w:rPr>
          <w:rFonts w:asciiTheme="minorEastAsia" w:eastAsiaTheme="minorEastAsia" w:hAnsiTheme="minorEastAsia" w:cs="SimSun"/>
          <w:color w:val="000000" w:themeColor="text1"/>
          <w:sz w:val="32"/>
          <w:szCs w:val="32"/>
          <w:lang w:eastAsia="zh-TW"/>
        </w:rPr>
      </w:pPr>
      <w:r w:rsidRPr="00FE309D">
        <w:rPr>
          <w:rFonts w:asciiTheme="minorEastAsia" w:eastAsiaTheme="minorEastAsia" w:hAnsiTheme="minorEastAsia" w:cs="SimSun" w:hint="eastAsia"/>
          <w:color w:val="000000" w:themeColor="text1"/>
          <w:sz w:val="32"/>
          <w:szCs w:val="32"/>
          <w:lang w:eastAsia="zh-TW"/>
        </w:rPr>
        <w:t>此外，軍事政府不但在公然的戰爭時期</w:t>
      </w:r>
      <w:r w:rsidR="004A6C5D" w:rsidRPr="00FE309D">
        <w:rPr>
          <w:rFonts w:asciiTheme="minorEastAsia" w:eastAsiaTheme="minorEastAsia" w:hAnsiTheme="minorEastAsia" w:cs="SimSun" w:hint="eastAsia"/>
          <w:color w:val="000000" w:themeColor="text1"/>
          <w:sz w:val="32"/>
          <w:szCs w:val="32"/>
          <w:lang w:eastAsia="zh-TW"/>
        </w:rPr>
        <w:t>可以執行</w:t>
      </w:r>
      <w:r w:rsidRPr="00FE309D">
        <w:rPr>
          <w:rFonts w:asciiTheme="minorEastAsia" w:eastAsiaTheme="minorEastAsia" w:hAnsiTheme="minorEastAsia" w:cs="SimSun" w:hint="eastAsia"/>
          <w:color w:val="000000" w:themeColor="text1"/>
          <w:sz w:val="32"/>
          <w:szCs w:val="32"/>
          <w:lang w:eastAsia="zh-TW"/>
        </w:rPr>
        <w:t>，</w:t>
      </w:r>
      <w:r w:rsidR="004A6C5D" w:rsidRPr="00FE309D">
        <w:rPr>
          <w:rFonts w:asciiTheme="minorEastAsia" w:eastAsiaTheme="minorEastAsia" w:hAnsiTheme="minorEastAsia" w:cs="SimSun" w:hint="eastAsia"/>
          <w:color w:val="000000" w:themeColor="text1"/>
          <w:sz w:val="32"/>
          <w:szCs w:val="32"/>
          <w:lang w:eastAsia="zh-TW"/>
        </w:rPr>
        <w:t>它可以</w:t>
      </w:r>
      <w:r w:rsidRPr="00FE309D">
        <w:rPr>
          <w:rFonts w:asciiTheme="minorEastAsia" w:eastAsiaTheme="minorEastAsia" w:hAnsiTheme="minorEastAsia" w:cs="SimSun" w:hint="eastAsia"/>
          <w:color w:val="000000" w:themeColor="text1"/>
          <w:sz w:val="32"/>
          <w:szCs w:val="32"/>
          <w:lang w:eastAsia="zh-TW"/>
        </w:rPr>
        <w:t>一直持續到</w:t>
      </w:r>
      <w:r w:rsidR="00717F91" w:rsidRPr="00FE309D">
        <w:rPr>
          <w:rFonts w:asciiTheme="minorEastAsia" w:eastAsiaTheme="minorEastAsia" w:hAnsiTheme="minorEastAsia" w:cs="SimSun" w:hint="eastAsia"/>
          <w:color w:val="000000" w:themeColor="text1"/>
          <w:sz w:val="32"/>
          <w:szCs w:val="32"/>
          <w:lang w:eastAsia="zh-TW"/>
        </w:rPr>
        <w:t>當</w:t>
      </w:r>
      <w:r w:rsidR="00E423EE" w:rsidRPr="00FE309D">
        <w:rPr>
          <w:rFonts w:asciiTheme="minorEastAsia" w:eastAsiaTheme="minorEastAsia" w:hAnsiTheme="minorEastAsia" w:cs="SimSun" w:hint="eastAsia"/>
          <w:color w:val="000000" w:themeColor="text1"/>
          <w:sz w:val="32"/>
          <w:szCs w:val="32"/>
          <w:lang w:eastAsia="zh-TW"/>
        </w:rPr>
        <w:t>它</w:t>
      </w:r>
      <w:r w:rsidR="00717F91" w:rsidRPr="00FE309D">
        <w:rPr>
          <w:rFonts w:asciiTheme="minorEastAsia" w:eastAsiaTheme="minorEastAsia" w:hAnsiTheme="minorEastAsia" w:cs="SimSun" w:hint="eastAsia"/>
          <w:color w:val="000000" w:themeColor="text1"/>
          <w:sz w:val="32"/>
          <w:szCs w:val="32"/>
          <w:lang w:eastAsia="zh-TW"/>
        </w:rPr>
        <w:t>符合</w:t>
      </w:r>
      <w:r w:rsidRPr="00FE309D">
        <w:rPr>
          <w:rFonts w:asciiTheme="minorEastAsia" w:eastAsiaTheme="minorEastAsia" w:hAnsiTheme="minorEastAsia" w:cs="SimSun" w:hint="eastAsia"/>
          <w:color w:val="000000" w:themeColor="text1"/>
          <w:sz w:val="32"/>
          <w:szCs w:val="32"/>
          <w:lang w:eastAsia="zh-TW"/>
        </w:rPr>
        <w:t>支配國</w:t>
      </w:r>
      <w:r w:rsidR="00E423EE" w:rsidRPr="00FE309D">
        <w:rPr>
          <w:rFonts w:asciiTheme="minorEastAsia" w:eastAsiaTheme="minorEastAsia" w:hAnsiTheme="minorEastAsia" w:cs="SimSun" w:hint="eastAsia"/>
          <w:color w:val="000000" w:themeColor="text1"/>
          <w:sz w:val="32"/>
          <w:szCs w:val="32"/>
          <w:lang w:eastAsia="zh-TW"/>
        </w:rPr>
        <w:t>要</w:t>
      </w:r>
      <w:r w:rsidR="004A6C5D" w:rsidRPr="00FE309D">
        <w:rPr>
          <w:rFonts w:asciiTheme="minorEastAsia" w:eastAsiaTheme="minorEastAsia" w:hAnsiTheme="minorEastAsia" w:cs="SimSun" w:hint="eastAsia"/>
          <w:color w:val="000000" w:themeColor="text1"/>
          <w:sz w:val="32"/>
          <w:szCs w:val="32"/>
          <w:lang w:eastAsia="zh-TW"/>
        </w:rPr>
        <w:t>建</w:t>
      </w:r>
      <w:r w:rsidRPr="00FE309D">
        <w:rPr>
          <w:rFonts w:asciiTheme="minorEastAsia" w:eastAsiaTheme="minorEastAsia" w:hAnsiTheme="minorEastAsia" w:cs="SimSun" w:hint="eastAsia"/>
          <w:color w:val="000000" w:themeColor="text1"/>
          <w:sz w:val="32"/>
          <w:szCs w:val="32"/>
          <w:lang w:eastAsia="zh-TW"/>
        </w:rPr>
        <w:t>立民</w:t>
      </w:r>
      <w:r w:rsidR="008928DD" w:rsidRPr="00FE309D">
        <w:rPr>
          <w:rFonts w:asciiTheme="minorEastAsia" w:eastAsiaTheme="minorEastAsia" w:hAnsiTheme="minorEastAsia" w:cs="SimSun" w:hint="eastAsia"/>
          <w:color w:val="000000" w:themeColor="text1"/>
          <w:sz w:val="32"/>
          <w:szCs w:val="32"/>
          <w:lang w:eastAsia="zh-TW"/>
        </w:rPr>
        <w:t>事</w:t>
      </w:r>
      <w:r w:rsidRPr="00FE309D">
        <w:rPr>
          <w:rFonts w:asciiTheme="minorEastAsia" w:eastAsiaTheme="minorEastAsia" w:hAnsiTheme="minorEastAsia" w:cs="SimSun" w:hint="eastAsia"/>
          <w:color w:val="000000" w:themeColor="text1"/>
          <w:sz w:val="32"/>
          <w:szCs w:val="32"/>
          <w:lang w:eastAsia="zh-TW"/>
        </w:rPr>
        <w:t>管</w:t>
      </w:r>
      <w:r w:rsidR="008928DD" w:rsidRPr="00FE309D">
        <w:rPr>
          <w:rFonts w:asciiTheme="minorEastAsia" w:eastAsiaTheme="minorEastAsia" w:hAnsiTheme="minorEastAsia" w:cs="SimSun" w:hint="eastAsia"/>
          <w:color w:val="000000" w:themeColor="text1"/>
          <w:sz w:val="32"/>
          <w:szCs w:val="32"/>
          <w:lang w:eastAsia="zh-TW"/>
        </w:rPr>
        <w:t>轄</w:t>
      </w:r>
      <w:r w:rsidR="00B907BD" w:rsidRPr="00FE309D">
        <w:rPr>
          <w:rFonts w:asciiTheme="minorEastAsia" w:eastAsiaTheme="minorEastAsia" w:hAnsiTheme="minorEastAsia" w:cs="SimSun" w:hint="eastAsia"/>
          <w:color w:val="000000" w:themeColor="text1"/>
          <w:sz w:val="32"/>
          <w:szCs w:val="32"/>
          <w:lang w:eastAsia="zh-TW"/>
        </w:rPr>
        <w:t>之政策時為止</w:t>
      </w:r>
      <w:r w:rsidRPr="00FE309D">
        <w:rPr>
          <w:rFonts w:asciiTheme="minorEastAsia" w:eastAsiaTheme="minorEastAsia" w:hAnsiTheme="minorEastAsia" w:cs="SimSun" w:hint="eastAsia"/>
          <w:color w:val="000000" w:themeColor="text1"/>
          <w:sz w:val="32"/>
          <w:szCs w:val="32"/>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0"/>
        <w:gridCol w:w="62"/>
        <w:gridCol w:w="108"/>
      </w:tblGrid>
      <w:tr w:rsidR="00112B15" w:rsidTr="00112B15">
        <w:tc>
          <w:tcPr>
            <w:tcW w:w="15920" w:type="dxa"/>
            <w:gridSpan w:val="3"/>
          </w:tcPr>
          <w:p w:rsidR="00112B15" w:rsidRDefault="00112B15" w:rsidP="00A23906">
            <w:pPr>
              <w:spacing w:line="448" w:lineRule="atLeast"/>
              <w:rPr>
                <w:rFonts w:asciiTheme="minorEastAsia" w:eastAsiaTheme="minorEastAsia" w:hAnsiTheme="minorEastAsia" w:cs="SimSun"/>
                <w:color w:val="000000" w:themeColor="text1"/>
                <w:sz w:val="32"/>
                <w:szCs w:val="32"/>
                <w:lang w:eastAsia="zh-TW"/>
              </w:rPr>
            </w:pPr>
          </w:p>
        </w:tc>
      </w:tr>
      <w:tr w:rsidR="00A23906" w:rsidTr="0033758C">
        <w:tblPrEx>
          <w:shd w:val="clear" w:color="auto" w:fill="FFFFCC"/>
        </w:tblPrEx>
        <w:trPr>
          <w:gridAfter w:val="2"/>
          <w:wAfter w:w="170" w:type="dxa"/>
          <w:trHeight w:val="1440"/>
        </w:trPr>
        <w:tc>
          <w:tcPr>
            <w:tcW w:w="15750" w:type="dxa"/>
            <w:shd w:val="clear" w:color="auto" w:fill="FFFFCC"/>
          </w:tcPr>
          <w:p w:rsidR="003B1655" w:rsidRDefault="003B1655" w:rsidP="0033758C">
            <w:pPr>
              <w:shd w:val="clear" w:color="auto" w:fill="FFFFB4"/>
              <w:spacing w:after="320" w:line="448" w:lineRule="atLeast"/>
              <w:rPr>
                <w:rFonts w:ascii="Arial" w:eastAsiaTheme="minorEastAsia" w:hAnsi="Arial" w:cs="Arial"/>
                <w:color w:val="000000"/>
                <w:sz w:val="32"/>
                <w:szCs w:val="32"/>
              </w:rPr>
            </w:pPr>
            <w:r>
              <w:rPr>
                <w:rFonts w:ascii="Arial" w:hAnsi="Arial" w:cs="Arial"/>
                <w:color w:val="000000"/>
                <w:sz w:val="32"/>
                <w:szCs w:val="32"/>
              </w:rPr>
              <w:lastRenderedPageBreak/>
              <w:t>Reference:</w:t>
            </w:r>
            <w:r w:rsidRPr="00893A10">
              <w:rPr>
                <w:rFonts w:ascii="Arial" w:eastAsiaTheme="minorEastAsia" w:hAnsi="Arial" w:cs="Arial" w:hint="eastAsia"/>
                <w:color w:val="000000"/>
                <w:sz w:val="32"/>
                <w:szCs w:val="32"/>
              </w:rPr>
              <w:t xml:space="preserve"> </w:t>
            </w:r>
            <w:r>
              <w:rPr>
                <w:rFonts w:ascii="Arial" w:eastAsiaTheme="minorEastAsia" w:hAnsi="Arial" w:cs="Arial" w:hint="eastAsia"/>
                <w:color w:val="000000"/>
                <w:sz w:val="32"/>
                <w:szCs w:val="32"/>
              </w:rPr>
              <w:t>參考</w:t>
            </w:r>
            <w:r>
              <w:rPr>
                <w:rFonts w:ascii="PMingLiU" w:eastAsia="PMingLiU" w:hAnsi="PMingLiU" w:cs="Arial" w:hint="eastAsia"/>
                <w:color w:val="000000"/>
                <w:sz w:val="32"/>
                <w:szCs w:val="32"/>
                <w:lang w:eastAsia="zh-TW"/>
              </w:rPr>
              <w:t>書目</w:t>
            </w:r>
            <w:r>
              <w:rPr>
                <w:rFonts w:ascii="Arial" w:eastAsiaTheme="minorEastAsia" w:hAnsi="Arial" w:cs="Arial" w:hint="eastAsia"/>
                <w:color w:val="000000"/>
                <w:sz w:val="32"/>
                <w:szCs w:val="32"/>
              </w:rPr>
              <w:t>：</w:t>
            </w:r>
          </w:p>
          <w:p w:rsidR="003B1655" w:rsidRDefault="003B1655" w:rsidP="0033758C">
            <w:pPr>
              <w:shd w:val="clear" w:color="auto" w:fill="FFFFB4"/>
              <w:spacing w:after="320" w:line="448" w:lineRule="atLeast"/>
              <w:rPr>
                <w:rFonts w:ascii="Arial" w:eastAsiaTheme="minorEastAsia" w:hAnsi="Arial" w:cs="Arial"/>
                <w:color w:val="000000"/>
                <w:sz w:val="32"/>
                <w:szCs w:val="32"/>
                <w:lang w:eastAsia="zh-TW"/>
              </w:rPr>
            </w:pPr>
            <w:r>
              <w:rPr>
                <w:rStyle w:val="Strong"/>
                <w:rFonts w:ascii="Arial" w:hAnsi="Arial" w:cs="Arial"/>
                <w:color w:val="000000"/>
                <w:sz w:val="32"/>
                <w:szCs w:val="32"/>
              </w:rPr>
              <w:t>Madsen v. Kinsella</w:t>
            </w:r>
            <w:r>
              <w:rPr>
                <w:rFonts w:ascii="Arial" w:hAnsi="Arial" w:cs="Arial"/>
                <w:color w:val="000000"/>
                <w:sz w:val="32"/>
                <w:szCs w:val="32"/>
              </w:rPr>
              <w:t>, US Supreme Court</w:t>
            </w:r>
            <w:r w:rsidR="00A51B94">
              <w:rPr>
                <w:rFonts w:ascii="Arial" w:eastAsiaTheme="minorEastAsia" w:hAnsi="Arial" w:cs="Arial" w:hint="eastAsia"/>
                <w:color w:val="000000"/>
                <w:sz w:val="32"/>
                <w:szCs w:val="32"/>
                <w:lang w:eastAsia="zh-TW"/>
              </w:rPr>
              <w:t xml:space="preserve"> </w:t>
            </w:r>
            <w:r w:rsidR="00A51B94">
              <w:rPr>
                <w:rFonts w:ascii="Arial" w:eastAsiaTheme="minorEastAsia" w:hAnsi="Arial" w:cs="Arial" w:hint="eastAsia"/>
                <w:color w:val="000000"/>
                <w:sz w:val="32"/>
                <w:szCs w:val="32"/>
                <w:lang w:eastAsia="zh-TW"/>
              </w:rPr>
              <w:t>美國最高法院</w:t>
            </w:r>
            <w:r>
              <w:rPr>
                <w:rFonts w:ascii="Arial" w:hAnsi="Arial" w:cs="Arial"/>
                <w:color w:val="000000"/>
                <w:sz w:val="32"/>
                <w:szCs w:val="32"/>
              </w:rPr>
              <w:t>, 343 U.S. 341 (1952)</w:t>
            </w:r>
            <w:r>
              <w:rPr>
                <w:rStyle w:val="apple-converted-space"/>
                <w:rFonts w:ascii="Arial" w:hAnsi="Arial" w:cs="Arial"/>
                <w:color w:val="000000"/>
                <w:sz w:val="32"/>
                <w:szCs w:val="32"/>
              </w:rPr>
              <w:t> </w:t>
            </w:r>
          </w:p>
        </w:tc>
      </w:tr>
      <w:tr w:rsidR="00A23906" w:rsidTr="0033758C">
        <w:tblPrEx>
          <w:shd w:val="clear" w:color="auto" w:fill="FFFFCC"/>
        </w:tblPrEx>
        <w:trPr>
          <w:gridAfter w:val="1"/>
          <w:wAfter w:w="108" w:type="dxa"/>
        </w:trPr>
        <w:tc>
          <w:tcPr>
            <w:tcW w:w="15812" w:type="dxa"/>
            <w:gridSpan w:val="2"/>
            <w:shd w:val="clear" w:color="auto" w:fill="FFFFCC"/>
          </w:tcPr>
          <w:tbl>
            <w:tblPr>
              <w:tblStyle w:val="TableGrid"/>
              <w:tblW w:w="0" w:type="auto"/>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FF"/>
              <w:tblLook w:val="04A0" w:firstRow="1" w:lastRow="0" w:firstColumn="1" w:lastColumn="0" w:noHBand="0" w:noVBand="1"/>
            </w:tblPr>
            <w:tblGrid>
              <w:gridCol w:w="15024"/>
            </w:tblGrid>
            <w:tr w:rsidR="00890AA5" w:rsidTr="0045144B">
              <w:trPr>
                <w:trHeight w:val="6665"/>
              </w:trPr>
              <w:tc>
                <w:tcPr>
                  <w:tcW w:w="15024" w:type="dxa"/>
                  <w:shd w:val="clear" w:color="auto" w:fill="CCFFFF"/>
                </w:tcPr>
                <w:p w:rsidR="00890AA5" w:rsidRDefault="00890AA5" w:rsidP="00890AA5">
                  <w:pPr>
                    <w:rPr>
                      <w:rFonts w:ascii="Arial" w:eastAsiaTheme="minorEastAsia" w:hAnsi="Arial" w:cs="Arial"/>
                      <w:color w:val="000000"/>
                      <w:sz w:val="32"/>
                      <w:szCs w:val="32"/>
                      <w:lang w:eastAsia="zh-TW"/>
                    </w:rPr>
                  </w:pPr>
                  <w:r w:rsidRPr="00A23906">
                    <w:rPr>
                      <w:rFonts w:ascii="Arial" w:eastAsiaTheme="minorEastAsia" w:hAnsi="Arial" w:cs="Arial"/>
                      <w:color w:val="000000"/>
                      <w:sz w:val="32"/>
                      <w:szCs w:val="32"/>
                      <w:lang w:eastAsia="zh-TW"/>
                    </w:rPr>
                    <w:t>Winthrop's opus, as quoted in the US Supreme Court case of Madsen v. Kinsella:</w:t>
                  </w:r>
                </w:p>
                <w:p w:rsidR="00890AA5" w:rsidRDefault="00890AA5" w:rsidP="00890AA5">
                  <w:pPr>
                    <w:rPr>
                      <w:rFonts w:ascii="Arial" w:eastAsiaTheme="minorEastAsia" w:hAnsi="Arial" w:cs="Arial"/>
                      <w:color w:val="000000"/>
                      <w:sz w:val="32"/>
                      <w:szCs w:val="32"/>
                      <w:lang w:eastAsia="zh-TW"/>
                    </w:rPr>
                  </w:pPr>
                </w:p>
                <w:p w:rsidR="00890AA5" w:rsidRDefault="00890AA5" w:rsidP="00890AA5">
                  <w:pPr>
                    <w:rPr>
                      <w:rFonts w:ascii="Arial" w:eastAsiaTheme="minorEastAsia" w:hAnsi="Arial" w:cs="Arial"/>
                      <w:color w:val="000000"/>
                      <w:sz w:val="32"/>
                      <w:szCs w:val="32"/>
                      <w:lang w:eastAsia="zh-TW"/>
                    </w:rPr>
                  </w:pPr>
                  <w:r w:rsidRPr="00A23906">
                    <w:rPr>
                      <w:rFonts w:ascii="Arial" w:eastAsiaTheme="minorEastAsia" w:hAnsi="Arial" w:cs="Arial"/>
                      <w:color w:val="000000"/>
                      <w:sz w:val="32"/>
                      <w:szCs w:val="32"/>
                      <w:lang w:eastAsia="zh-TW"/>
                    </w:rPr>
                    <w:t xml:space="preserve">In speaking of the nature of military government, Colonel William Winthrop, in his authoritative work on </w:t>
                  </w:r>
                  <w:r w:rsidRPr="003404C1">
                    <w:rPr>
                      <w:rFonts w:ascii="Arial" w:eastAsiaTheme="minorEastAsia" w:hAnsi="Arial" w:cs="Arial"/>
                      <w:color w:val="000000"/>
                      <w:sz w:val="32"/>
                      <w:szCs w:val="32"/>
                      <w:u w:val="single"/>
                      <w:lang w:eastAsia="zh-TW"/>
                    </w:rPr>
                    <w:t>Military Law and Precedents</w:t>
                  </w:r>
                  <w:r w:rsidRPr="00A23906">
                    <w:rPr>
                      <w:rFonts w:ascii="Arial" w:eastAsiaTheme="minorEastAsia" w:hAnsi="Arial" w:cs="Arial"/>
                      <w:color w:val="000000"/>
                      <w:sz w:val="32"/>
                      <w:szCs w:val="32"/>
                      <w:lang w:eastAsia="zh-TW"/>
                    </w:rPr>
                    <w:t xml:space="preserve"> (second edition, 1920 reprint), says on page 800: "Military government . . . is an exercise of sovereignty, and as such dominates the country which is its theatre in all the branches of administration. Whether administered by officers of the army of the belligerent, or by civilians left in office or appointed by him for the purpose, it is the government of and for all the inhabitants, native or foreign, wholly superseding the local law and civil authority except in so far as the same may be permitted by him to subsist . . . . The local laws and ordinances may be left in force, and in general should be, subject however to their being in whole or in part suspended and others substituted in their stead -- in the discretion of the governing authority."</w:t>
                  </w:r>
                </w:p>
                <w:p w:rsidR="00890AA5" w:rsidRDefault="00890AA5" w:rsidP="00890AA5">
                  <w:pPr>
                    <w:rPr>
                      <w:rFonts w:ascii="Arial" w:eastAsiaTheme="minorEastAsia" w:hAnsi="Arial" w:cs="Arial"/>
                      <w:color w:val="000000"/>
                      <w:sz w:val="32"/>
                      <w:szCs w:val="32"/>
                      <w:lang w:eastAsia="zh-TW"/>
                    </w:rPr>
                  </w:pPr>
                </w:p>
                <w:p w:rsidR="00890AA5" w:rsidRDefault="00890AA5" w:rsidP="00890AA5">
                  <w:r w:rsidRPr="00042978">
                    <w:rPr>
                      <w:rFonts w:ascii="Arial" w:eastAsiaTheme="minorEastAsia" w:hAnsi="Arial" w:cs="Arial" w:hint="eastAsia"/>
                      <w:color w:val="000000"/>
                      <w:sz w:val="32"/>
                      <w:szCs w:val="32"/>
                      <w:lang w:eastAsia="zh-TW"/>
                    </w:rPr>
                    <w:t>論及軍政府的本質，</w:t>
                  </w:r>
                  <w:r w:rsidRPr="00042978">
                    <w:rPr>
                      <w:rFonts w:ascii="Arial" w:eastAsiaTheme="minorEastAsia" w:hAnsi="Arial" w:cs="Arial" w:hint="eastAsia"/>
                      <w:color w:val="000000"/>
                      <w:sz w:val="32"/>
                      <w:szCs w:val="32"/>
                      <w:lang w:eastAsia="zh-TW"/>
                    </w:rPr>
                    <w:t>William Winthrop</w:t>
                  </w:r>
                  <w:r w:rsidRPr="00042978">
                    <w:rPr>
                      <w:rFonts w:ascii="Arial" w:eastAsiaTheme="minorEastAsia" w:hAnsi="Arial" w:cs="Arial" w:hint="eastAsia"/>
                      <w:color w:val="000000"/>
                      <w:sz w:val="32"/>
                      <w:szCs w:val="32"/>
                      <w:lang w:eastAsia="zh-TW"/>
                    </w:rPr>
                    <w:t>上校，在其權威的著作《</w:t>
                  </w:r>
                  <w:r w:rsidR="003404C1">
                    <w:rPr>
                      <w:rFonts w:ascii="Arial" w:eastAsiaTheme="minorEastAsia" w:hAnsi="Arial" w:cs="Arial" w:hint="eastAsia"/>
                      <w:color w:val="000000"/>
                      <w:sz w:val="32"/>
                      <w:szCs w:val="32"/>
                      <w:lang w:eastAsia="zh-TW"/>
                    </w:rPr>
                    <w:t>軍</w:t>
                  </w:r>
                  <w:r w:rsidRPr="00042978">
                    <w:rPr>
                      <w:rFonts w:ascii="Arial" w:eastAsiaTheme="minorEastAsia" w:hAnsi="Arial" w:cs="Arial" w:hint="eastAsia"/>
                      <w:color w:val="000000"/>
                      <w:sz w:val="32"/>
                      <w:szCs w:val="32"/>
                      <w:lang w:eastAsia="zh-TW"/>
                    </w:rPr>
                    <w:t>法與先例》（第</w:t>
                  </w:r>
                  <w:r w:rsidRPr="00042978">
                    <w:rPr>
                      <w:rFonts w:ascii="Arial" w:eastAsiaTheme="minorEastAsia" w:hAnsi="Arial" w:cs="Arial" w:hint="eastAsia"/>
                      <w:color w:val="000000"/>
                      <w:sz w:val="32"/>
                      <w:szCs w:val="32"/>
                      <w:lang w:eastAsia="zh-TW"/>
                    </w:rPr>
                    <w:t>2</w:t>
                  </w:r>
                  <w:r w:rsidRPr="00042978">
                    <w:rPr>
                      <w:rFonts w:ascii="Arial" w:eastAsiaTheme="minorEastAsia" w:hAnsi="Arial" w:cs="Arial" w:hint="eastAsia"/>
                      <w:color w:val="000000"/>
                      <w:sz w:val="32"/>
                      <w:szCs w:val="32"/>
                      <w:lang w:eastAsia="zh-TW"/>
                    </w:rPr>
                    <w:t>版，</w:t>
                  </w:r>
                  <w:r w:rsidRPr="00042978">
                    <w:rPr>
                      <w:rFonts w:ascii="Arial" w:eastAsiaTheme="minorEastAsia" w:hAnsi="Arial" w:cs="Arial" w:hint="eastAsia"/>
                      <w:color w:val="000000"/>
                      <w:sz w:val="32"/>
                      <w:szCs w:val="32"/>
                      <w:lang w:eastAsia="zh-TW"/>
                    </w:rPr>
                    <w:t>1920</w:t>
                  </w:r>
                  <w:r w:rsidRPr="00042978">
                    <w:rPr>
                      <w:rFonts w:ascii="Arial" w:eastAsiaTheme="minorEastAsia" w:hAnsi="Arial" w:cs="Arial" w:hint="eastAsia"/>
                      <w:color w:val="000000"/>
                      <w:sz w:val="32"/>
                      <w:szCs w:val="32"/>
                      <w:lang w:eastAsia="zh-TW"/>
                    </w:rPr>
                    <w:t>年重印）第</w:t>
                  </w:r>
                  <w:r w:rsidRPr="00042978">
                    <w:rPr>
                      <w:rFonts w:ascii="Arial" w:eastAsiaTheme="minorEastAsia" w:hAnsi="Arial" w:cs="Arial" w:hint="eastAsia"/>
                      <w:color w:val="000000"/>
                      <w:sz w:val="32"/>
                      <w:szCs w:val="32"/>
                      <w:lang w:eastAsia="zh-TW"/>
                    </w:rPr>
                    <w:t>800</w:t>
                  </w:r>
                  <w:r w:rsidRPr="00042978">
                    <w:rPr>
                      <w:rFonts w:ascii="Arial" w:eastAsiaTheme="minorEastAsia" w:hAnsi="Arial" w:cs="Arial" w:hint="eastAsia"/>
                      <w:color w:val="000000"/>
                      <w:sz w:val="32"/>
                      <w:szCs w:val="32"/>
                      <w:lang w:eastAsia="zh-TW"/>
                    </w:rPr>
                    <w:t>頁中所述：“軍政府</w:t>
                  </w:r>
                  <w:r w:rsidRPr="00042978">
                    <w:rPr>
                      <w:rFonts w:ascii="Arial" w:eastAsiaTheme="minorEastAsia" w:hAnsi="Arial" w:cs="Arial" w:hint="eastAsia"/>
                      <w:color w:val="000000"/>
                      <w:sz w:val="32"/>
                      <w:szCs w:val="32"/>
                      <w:lang w:eastAsia="zh-TW"/>
                    </w:rPr>
                    <w:t>. . .</w:t>
                  </w:r>
                  <w:r w:rsidRPr="00042978">
                    <w:rPr>
                      <w:rFonts w:ascii="Arial" w:eastAsiaTheme="minorEastAsia" w:hAnsi="Arial" w:cs="Arial" w:hint="eastAsia"/>
                      <w:color w:val="000000"/>
                      <w:sz w:val="32"/>
                      <w:szCs w:val="32"/>
                      <w:lang w:eastAsia="zh-TW"/>
                    </w:rPr>
                    <w:t>，是主權的行使，軍事政府因此統治其戰區的所有行政機構，無論是由交戰國軍隊的官員管理，還是由留守辦公室的平民管理，或由</w:t>
                  </w:r>
                  <w:bookmarkStart w:id="4" w:name="_GoBack"/>
                  <w:bookmarkEnd w:id="4"/>
                  <w:r w:rsidRPr="00042978">
                    <w:rPr>
                      <w:rFonts w:ascii="Arial" w:eastAsiaTheme="minorEastAsia" w:hAnsi="Arial" w:cs="Arial" w:hint="eastAsia"/>
                      <w:color w:val="000000"/>
                      <w:sz w:val="32"/>
                      <w:szCs w:val="32"/>
                      <w:lang w:eastAsia="zh-TW"/>
                    </w:rPr>
                    <w:t>他（指揮官）為此目的所指派的人員管理，這個政府是針對全體居民，無論是本地居民或外來居民，完全取代當地法律和民事政府當局，除非他（指揮官）允許那迄今仍然同樣的當地法律和民事政府生存</w:t>
                  </w:r>
                  <w:r w:rsidRPr="00042978">
                    <w:rPr>
                      <w:rFonts w:ascii="Arial" w:eastAsiaTheme="minorEastAsia" w:hAnsi="Arial" w:cs="Arial" w:hint="eastAsia"/>
                      <w:color w:val="000000"/>
                      <w:sz w:val="32"/>
                      <w:szCs w:val="32"/>
                      <w:lang w:eastAsia="zh-TW"/>
                    </w:rPr>
                    <w:t>. . .</w:t>
                  </w:r>
                  <w:r w:rsidRPr="00042978">
                    <w:rPr>
                      <w:rFonts w:ascii="Arial" w:eastAsiaTheme="minorEastAsia" w:hAnsi="Arial" w:cs="Arial" w:hint="eastAsia"/>
                      <w:color w:val="000000"/>
                      <w:sz w:val="32"/>
                      <w:szCs w:val="32"/>
                      <w:lang w:eastAsia="zh-TW"/>
                    </w:rPr>
                    <w:t>，當地的法律和法規也許可以保留有效，一般來說也應該如此，不過完全是依治理當局之酌處權來栽奪</w:t>
                  </w:r>
                  <w:r w:rsidRPr="00042978">
                    <w:rPr>
                      <w:rFonts w:ascii="Arial" w:eastAsiaTheme="minorEastAsia" w:hAnsi="Arial" w:cs="Arial" w:hint="eastAsia"/>
                      <w:color w:val="000000"/>
                      <w:sz w:val="32"/>
                      <w:szCs w:val="32"/>
                      <w:lang w:eastAsia="zh-TW"/>
                    </w:rPr>
                    <w:t>--</w:t>
                  </w:r>
                  <w:r w:rsidRPr="00042978">
                    <w:rPr>
                      <w:rFonts w:ascii="Arial" w:eastAsiaTheme="minorEastAsia" w:hAnsi="Arial" w:cs="Arial" w:hint="eastAsia"/>
                      <w:color w:val="000000"/>
                      <w:sz w:val="32"/>
                      <w:szCs w:val="32"/>
                      <w:lang w:eastAsia="zh-TW"/>
                    </w:rPr>
                    <w:t>或是全部保留，或是部分中止，而由其他的來替代。</w:t>
                  </w:r>
                </w:p>
              </w:tc>
            </w:tr>
          </w:tbl>
          <w:p w:rsidR="0017158C" w:rsidRDefault="0017158C" w:rsidP="0033758C">
            <w:pPr>
              <w:spacing w:after="320" w:line="448" w:lineRule="atLeast"/>
              <w:rPr>
                <w:rFonts w:ascii="Arial" w:eastAsiaTheme="minorEastAsia" w:hAnsi="Arial" w:cs="Arial"/>
                <w:color w:val="000000"/>
                <w:sz w:val="32"/>
                <w:szCs w:val="32"/>
                <w:lang w:eastAsia="zh-TW"/>
              </w:rPr>
            </w:pPr>
          </w:p>
        </w:tc>
      </w:tr>
      <w:tr w:rsidR="00A23906" w:rsidTr="0033758C">
        <w:tblPrEx>
          <w:shd w:val="clear" w:color="auto" w:fill="FFFFCC"/>
        </w:tblPrEx>
        <w:trPr>
          <w:gridAfter w:val="2"/>
          <w:wAfter w:w="170" w:type="dxa"/>
        </w:trPr>
        <w:tc>
          <w:tcPr>
            <w:tcW w:w="15750" w:type="dxa"/>
            <w:shd w:val="clear" w:color="auto" w:fill="FFFFCC"/>
          </w:tcPr>
          <w:p w:rsidR="00A23906" w:rsidRDefault="00A23906" w:rsidP="0033758C">
            <w:pPr>
              <w:shd w:val="clear" w:color="auto" w:fill="FFFFB4"/>
              <w:spacing w:after="320" w:line="448" w:lineRule="atLeast"/>
              <w:rPr>
                <w:rFonts w:ascii="Arial" w:eastAsiaTheme="minorEastAsia" w:hAnsi="Arial" w:cs="Arial"/>
                <w:color w:val="000000"/>
                <w:sz w:val="32"/>
                <w:szCs w:val="32"/>
                <w:lang w:eastAsia="zh-TW"/>
              </w:rPr>
            </w:pPr>
          </w:p>
        </w:tc>
      </w:tr>
    </w:tbl>
    <w:p w:rsidR="00DF3805" w:rsidRPr="00CB7BF9" w:rsidRDefault="00DF3805" w:rsidP="00DF3805"/>
    <w:tbl>
      <w:tblPr>
        <w:tblStyle w:val="TableGrid"/>
        <w:tblW w:w="0" w:type="auto"/>
        <w:tblLook w:val="04A0" w:firstRow="1" w:lastRow="0" w:firstColumn="1" w:lastColumn="0" w:noHBand="0" w:noVBand="1"/>
      </w:tblPr>
      <w:tblGrid>
        <w:gridCol w:w="15760"/>
      </w:tblGrid>
      <w:tr w:rsidR="00DF3805" w:rsidTr="002A4BA5">
        <w:tc>
          <w:tcPr>
            <w:tcW w:w="15760" w:type="dxa"/>
          </w:tcPr>
          <w:p w:rsidR="00DF3805" w:rsidRPr="002420ED" w:rsidRDefault="002420ED" w:rsidP="002A4BA5">
            <w:pPr>
              <w:spacing w:line="220" w:lineRule="atLeast"/>
              <w:rPr>
                <w:rFonts w:ascii="PMingLiU" w:eastAsia="PMingLiU" w:hAnsi="PMingLiU"/>
                <w:sz w:val="28"/>
                <w:szCs w:val="28"/>
                <w:lang w:eastAsia="zh-TW"/>
              </w:rPr>
            </w:pPr>
            <w:r>
              <w:rPr>
                <w:rFonts w:ascii="PMingLiU" w:eastAsia="PMingLiU" w:hAnsi="PMingLiU" w:hint="eastAsia"/>
                <w:sz w:val="28"/>
                <w:szCs w:val="28"/>
                <w:lang w:eastAsia="zh-TW"/>
              </w:rPr>
              <w:t xml:space="preserve">* * </w:t>
            </w:r>
            <w:r w:rsidR="00DF3805" w:rsidRPr="002420ED">
              <w:rPr>
                <w:rFonts w:ascii="PMingLiU" w:eastAsia="PMingLiU" w:hAnsi="PMingLiU" w:hint="eastAsia"/>
                <w:sz w:val="28"/>
                <w:szCs w:val="28"/>
                <w:lang w:eastAsia="zh-TW"/>
              </w:rPr>
              <w:t>註解：</w:t>
            </w:r>
            <w:r>
              <w:rPr>
                <w:rFonts w:ascii="PMingLiU" w:eastAsia="PMingLiU" w:hAnsi="PMingLiU" w:hint="eastAsia"/>
                <w:sz w:val="28"/>
                <w:szCs w:val="28"/>
                <w:lang w:eastAsia="zh-TW"/>
              </w:rPr>
              <w:t xml:space="preserve">* * </w:t>
            </w:r>
          </w:p>
          <w:p w:rsidR="00DF3805" w:rsidRDefault="00DF3805" w:rsidP="002A4BA5">
            <w:pPr>
              <w:spacing w:line="220" w:lineRule="atLeast"/>
              <w:rPr>
                <w:rFonts w:ascii="PMingLiU" w:eastAsia="PMingLiU" w:hAnsi="PMingLiU"/>
                <w:lang w:eastAsia="zh-TW"/>
              </w:rPr>
            </w:pPr>
          </w:p>
          <w:p w:rsidR="00DF3805" w:rsidRPr="00FE309D" w:rsidRDefault="00DF3805" w:rsidP="002A4BA5">
            <w:pPr>
              <w:spacing w:line="220" w:lineRule="atLeast"/>
              <w:rPr>
                <w:rFonts w:ascii="PMingLiU" w:eastAsia="PMingLiU" w:hAnsi="PMingLiU"/>
                <w:color w:val="000000" w:themeColor="text1"/>
                <w:sz w:val="32"/>
                <w:szCs w:val="32"/>
                <w:lang w:eastAsia="zh-TW"/>
              </w:rPr>
            </w:pPr>
            <w:r w:rsidRPr="00FE309D">
              <w:rPr>
                <w:rFonts w:ascii="PMingLiU" w:eastAsia="PMingLiU" w:hAnsi="PMingLiU" w:hint="eastAsia"/>
                <w:color w:val="000000" w:themeColor="text1"/>
                <w:sz w:val="32"/>
                <w:szCs w:val="32"/>
                <w:lang w:eastAsia="zh-TW"/>
              </w:rPr>
              <w:t>民</w:t>
            </w:r>
            <w:r w:rsidR="002E3305"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政府之定義：所謂民</w:t>
            </w:r>
            <w:r w:rsidR="002E3305"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政府係由一般公民被指派或選舉所組成的政府，即非軍方體系人員所組成的政府。</w:t>
            </w:r>
          </w:p>
          <w:p w:rsidR="00DF3805" w:rsidRPr="00FE309D" w:rsidRDefault="00DF3805" w:rsidP="002A4BA5">
            <w:pPr>
              <w:spacing w:line="220" w:lineRule="atLeast"/>
              <w:rPr>
                <w:rFonts w:ascii="PMingLiU" w:eastAsia="PMingLiU" w:hAnsi="PMingLiU"/>
                <w:color w:val="000000" w:themeColor="text1"/>
                <w:lang w:eastAsia="zh-TW"/>
              </w:rPr>
            </w:pPr>
          </w:p>
          <w:p w:rsidR="00DF3805" w:rsidRPr="00FE309D" w:rsidRDefault="00DF3805" w:rsidP="002A4BA5">
            <w:pPr>
              <w:spacing w:line="220" w:lineRule="atLeast"/>
              <w:rPr>
                <w:rFonts w:ascii="PMingLiU" w:eastAsia="PMingLiU" w:hAnsi="PMingLiU"/>
                <w:color w:val="000000" w:themeColor="text1"/>
                <w:sz w:val="32"/>
                <w:szCs w:val="32"/>
                <w:lang w:eastAsia="zh-TW"/>
              </w:rPr>
            </w:pPr>
            <w:r w:rsidRPr="00FE309D">
              <w:rPr>
                <w:rFonts w:ascii="PMingLiU" w:eastAsia="PMingLiU" w:hAnsi="PMingLiU" w:hint="eastAsia"/>
                <w:color w:val="000000" w:themeColor="text1"/>
                <w:sz w:val="32"/>
                <w:szCs w:val="32"/>
                <w:lang w:eastAsia="zh-TW"/>
              </w:rPr>
              <w:t>軍</w:t>
            </w:r>
            <w:r w:rsidR="002E3305"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政府之定義：所謂軍</w:t>
            </w:r>
            <w:r w:rsidR="003515B2"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政府是佔領軍對於佔領地區執行政府職權的管理當局型態。</w:t>
            </w:r>
          </w:p>
          <w:p w:rsidR="00DF3805" w:rsidRPr="00FE309D" w:rsidRDefault="00DF3805" w:rsidP="002A4BA5">
            <w:pPr>
              <w:spacing w:line="220" w:lineRule="atLeast"/>
              <w:rPr>
                <w:rFonts w:ascii="PMingLiU" w:eastAsia="PMingLiU" w:hAnsi="PMingLiU"/>
                <w:color w:val="000000" w:themeColor="text1"/>
                <w:sz w:val="32"/>
                <w:szCs w:val="32"/>
                <w:lang w:eastAsia="zh-TW"/>
              </w:rPr>
            </w:pPr>
          </w:p>
          <w:p w:rsidR="00DF3805" w:rsidRPr="00FE309D" w:rsidRDefault="00DF3805" w:rsidP="002A4BA5">
            <w:pPr>
              <w:spacing w:line="220" w:lineRule="atLeast"/>
              <w:rPr>
                <w:rFonts w:ascii="PMingLiU" w:eastAsia="PMingLiU" w:hAnsi="PMingLiU"/>
                <w:color w:val="000000" w:themeColor="text1"/>
                <w:sz w:val="32"/>
                <w:szCs w:val="32"/>
                <w:lang w:eastAsia="zh-TW"/>
              </w:rPr>
            </w:pPr>
            <w:r w:rsidRPr="00FE309D">
              <w:rPr>
                <w:rFonts w:ascii="PMingLiU" w:eastAsia="PMingLiU" w:hAnsi="PMingLiU" w:hint="eastAsia"/>
                <w:color w:val="000000" w:themeColor="text1"/>
                <w:sz w:val="32"/>
                <w:szCs w:val="32"/>
                <w:lang w:eastAsia="zh-TW"/>
              </w:rPr>
              <w:t>民</w:t>
            </w:r>
            <w:r w:rsidR="003515B2"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政府與軍</w:t>
            </w:r>
            <w:r w:rsidR="003515B2"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 xml:space="preserve">政府之分辨必須研究其「權力來源」，而不是光看其名稱。例如自 1950年到1972年由美國國防部組織而在琉球群島運作的 </w:t>
            </w:r>
            <w:r w:rsidRPr="00FE309D">
              <w:rPr>
                <w:rFonts w:ascii="PMingLiU" w:eastAsia="PMingLiU" w:hAnsi="PMingLiU"/>
                <w:color w:val="000000" w:themeColor="text1"/>
                <w:sz w:val="32"/>
                <w:szCs w:val="32"/>
                <w:lang w:eastAsia="zh-TW"/>
              </w:rPr>
              <w:t>“</w:t>
            </w:r>
            <w:r w:rsidRPr="00FE309D">
              <w:rPr>
                <w:rFonts w:ascii="PMingLiU" w:eastAsia="PMingLiU" w:hAnsi="PMingLiU" w:hint="eastAsia"/>
                <w:color w:val="000000" w:themeColor="text1"/>
                <w:sz w:val="32"/>
                <w:szCs w:val="32"/>
                <w:lang w:eastAsia="zh-TW"/>
              </w:rPr>
              <w:t>美國琉球民</w:t>
            </w:r>
            <w:r w:rsidR="005F1239"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政府</w:t>
            </w:r>
            <w:r w:rsidRPr="00FE309D">
              <w:rPr>
                <w:rFonts w:ascii="PMingLiU" w:eastAsia="PMingLiU" w:hAnsi="PMingLiU"/>
                <w:color w:val="000000" w:themeColor="text1"/>
                <w:sz w:val="32"/>
                <w:szCs w:val="32"/>
                <w:lang w:eastAsia="zh-TW"/>
              </w:rPr>
              <w:t>”</w:t>
            </w:r>
            <w:r w:rsidRPr="00FE309D">
              <w:rPr>
                <w:rFonts w:ascii="PMingLiU" w:eastAsia="PMingLiU" w:hAnsi="PMingLiU" w:hint="eastAsia"/>
                <w:color w:val="000000" w:themeColor="text1"/>
                <w:sz w:val="32"/>
                <w:szCs w:val="32"/>
                <w:lang w:eastAsia="zh-TW"/>
              </w:rPr>
              <w:t>(USCAR) 事實上是軍</w:t>
            </w:r>
            <w:r w:rsidR="005F1239" w:rsidRPr="00FE309D">
              <w:rPr>
                <w:rFonts w:ascii="PMingLiU" w:eastAsia="PMingLiU" w:hAnsi="PMingLiU" w:hint="eastAsia"/>
                <w:color w:val="000000" w:themeColor="text1"/>
                <w:sz w:val="32"/>
                <w:szCs w:val="32"/>
                <w:lang w:eastAsia="zh-TW"/>
              </w:rPr>
              <w:t>事</w:t>
            </w:r>
            <w:r w:rsidRPr="00FE309D">
              <w:rPr>
                <w:rFonts w:ascii="PMingLiU" w:eastAsia="PMingLiU" w:hAnsi="PMingLiU" w:hint="eastAsia"/>
                <w:color w:val="000000" w:themeColor="text1"/>
                <w:sz w:val="32"/>
                <w:szCs w:val="32"/>
                <w:lang w:eastAsia="zh-TW"/>
              </w:rPr>
              <w:t>政府。</w:t>
            </w:r>
          </w:p>
          <w:p w:rsidR="00DF3805" w:rsidRPr="00BE39DB" w:rsidRDefault="00DF3805" w:rsidP="002A4BA5">
            <w:pPr>
              <w:spacing w:line="220" w:lineRule="atLeast"/>
            </w:pPr>
          </w:p>
        </w:tc>
      </w:tr>
    </w:tbl>
    <w:p w:rsidR="00DF3805" w:rsidRDefault="00DF3805" w:rsidP="00DF3805">
      <w:pPr>
        <w:spacing w:line="220" w:lineRule="atLeast"/>
      </w:pPr>
    </w:p>
    <w:p w:rsidR="00FE309D" w:rsidRDefault="00DA3F58" w:rsidP="00DA3F58">
      <w:pPr>
        <w:shd w:val="clear" w:color="auto" w:fill="FFEBC1"/>
        <w:spacing w:line="448" w:lineRule="atLeast"/>
        <w:rPr>
          <w:rFonts w:ascii="Arial" w:eastAsiaTheme="minorEastAsia" w:hAnsi="Arial" w:cs="Arial"/>
          <w:color w:val="000000"/>
          <w:sz w:val="32"/>
          <w:szCs w:val="32"/>
          <w:lang w:eastAsia="zh-TW"/>
        </w:rPr>
      </w:pPr>
      <w:r>
        <w:rPr>
          <w:rFonts w:ascii="Arial" w:hAnsi="Arial" w:cs="Arial"/>
          <w:color w:val="000000"/>
          <w:sz w:val="32"/>
          <w:szCs w:val="32"/>
        </w:rPr>
        <w:t>Reference:</w:t>
      </w:r>
      <w:r w:rsidR="00FE309D">
        <w:rPr>
          <w:rFonts w:asciiTheme="minorEastAsia" w:eastAsiaTheme="minorEastAsia" w:hAnsiTheme="minorEastAsia" w:cs="Arial" w:hint="eastAsia"/>
          <w:color w:val="000000"/>
          <w:sz w:val="32"/>
          <w:szCs w:val="32"/>
          <w:lang w:eastAsia="zh-TW"/>
        </w:rPr>
        <w:t xml:space="preserve"> </w:t>
      </w:r>
      <w:r>
        <w:rPr>
          <w:rFonts w:ascii="Arial" w:eastAsiaTheme="minorEastAsia" w:hAnsi="Arial" w:cs="Arial" w:hint="eastAsia"/>
          <w:color w:val="000000"/>
          <w:sz w:val="32"/>
          <w:szCs w:val="32"/>
        </w:rPr>
        <w:t>參考</w:t>
      </w:r>
      <w:r w:rsidR="00EB5521">
        <w:rPr>
          <w:rFonts w:ascii="PMingLiU" w:eastAsia="PMingLiU" w:hAnsi="PMingLiU" w:cs="Arial" w:hint="eastAsia"/>
          <w:color w:val="000000"/>
          <w:sz w:val="32"/>
          <w:szCs w:val="32"/>
          <w:lang w:eastAsia="zh-TW"/>
        </w:rPr>
        <w:t>書目</w:t>
      </w:r>
      <w:r>
        <w:rPr>
          <w:rFonts w:ascii="Arial" w:eastAsiaTheme="minorEastAsia" w:hAnsi="Arial" w:cs="Arial" w:hint="eastAsia"/>
          <w:color w:val="000000"/>
          <w:sz w:val="32"/>
          <w:szCs w:val="32"/>
        </w:rPr>
        <w:t>：</w:t>
      </w:r>
    </w:p>
    <w:p w:rsidR="00DA3F58" w:rsidRDefault="00DA3F58" w:rsidP="00DA3F58">
      <w:pPr>
        <w:shd w:val="clear" w:color="auto" w:fill="FFEBC1"/>
        <w:spacing w:line="448" w:lineRule="atLeast"/>
        <w:rPr>
          <w:rStyle w:val="apple-converted-space"/>
          <w:rFonts w:ascii="Arial" w:eastAsia="SimSun" w:hAnsi="Arial" w:cs="Arial"/>
          <w:color w:val="000000"/>
          <w:sz w:val="32"/>
          <w:szCs w:val="32"/>
        </w:rPr>
      </w:pPr>
      <w:r>
        <w:rPr>
          <w:rStyle w:val="Strong"/>
          <w:rFonts w:ascii="Arial" w:hAnsi="Arial" w:cs="Arial"/>
          <w:color w:val="000000"/>
          <w:sz w:val="32"/>
          <w:szCs w:val="32"/>
        </w:rPr>
        <w:t>FM 27-10 "The Law of Land Warfare</w:t>
      </w:r>
      <w:r>
        <w:rPr>
          <w:rFonts w:ascii="Arial" w:hAnsi="Arial" w:cs="Arial"/>
          <w:color w:val="000000"/>
          <w:sz w:val="32"/>
          <w:szCs w:val="32"/>
        </w:rPr>
        <w:t xml:space="preserve">," DEPARTMENT OF THE ARMY, WASHINGTON 25, D.C., 18 July 1956. (This manual supersedes FM 27-10, </w:t>
      </w:r>
      <w:r w:rsidR="00231F64">
        <w:rPr>
          <w:rStyle w:val="apple-converted-space"/>
          <w:rFonts w:ascii="Arial" w:eastAsia="SimSun" w:hAnsi="Arial" w:cs="Arial" w:hint="eastAsia"/>
          <w:color w:val="000000"/>
          <w:sz w:val="32"/>
          <w:szCs w:val="32"/>
        </w:rPr>
        <w:t>0</w:t>
      </w:r>
      <w:r>
        <w:rPr>
          <w:rFonts w:ascii="Arial" w:hAnsi="Arial" w:cs="Arial"/>
          <w:color w:val="000000"/>
          <w:sz w:val="32"/>
          <w:szCs w:val="32"/>
        </w:rPr>
        <w:t>1 October 1940, including C 1, 15 November 1944. Changes required on 15 July 1976, have been incorporated within this document.) Chapter 6, OCCUPATION</w:t>
      </w:r>
      <w:r>
        <w:rPr>
          <w:rStyle w:val="apple-converted-space"/>
          <w:rFonts w:ascii="Arial" w:hAnsi="Arial" w:cs="Arial"/>
          <w:color w:val="000000"/>
          <w:sz w:val="32"/>
          <w:szCs w:val="32"/>
        </w:rPr>
        <w:t> </w:t>
      </w:r>
    </w:p>
    <w:p w:rsidR="00EB5521" w:rsidRPr="00EB5521" w:rsidRDefault="00DA3F58" w:rsidP="00DA3F58">
      <w:pPr>
        <w:shd w:val="clear" w:color="auto" w:fill="FFEBC1"/>
        <w:spacing w:line="448" w:lineRule="atLeast"/>
        <w:rPr>
          <w:rFonts w:ascii="PMingLiU" w:eastAsia="PMingLiU" w:hAnsi="PMingLiU" w:cs="Arial"/>
          <w:color w:val="000000"/>
          <w:sz w:val="32"/>
          <w:szCs w:val="32"/>
          <w:lang w:eastAsia="zh-TW"/>
        </w:rPr>
      </w:pPr>
      <w:r w:rsidRPr="00300419">
        <w:rPr>
          <w:rStyle w:val="apple-converted-space"/>
          <w:rFonts w:ascii="Arial" w:eastAsia="SimSun" w:hAnsi="Arial" w:cs="Arial" w:hint="eastAsia"/>
          <w:color w:val="000000"/>
          <w:sz w:val="32"/>
          <w:szCs w:val="32"/>
          <w:u w:val="single"/>
        </w:rPr>
        <w:t>陸地戰爭法</w:t>
      </w:r>
      <w:r w:rsidR="00300419">
        <w:rPr>
          <w:rStyle w:val="apple-converted-space"/>
          <w:rFonts w:ascii="PMingLiU" w:eastAsia="PMingLiU" w:hAnsi="PMingLiU" w:cs="Arial" w:hint="eastAsia"/>
          <w:color w:val="000000"/>
          <w:sz w:val="32"/>
          <w:szCs w:val="32"/>
          <w:u w:val="single"/>
          <w:lang w:eastAsia="zh-TW"/>
        </w:rPr>
        <w:t xml:space="preserve"> </w:t>
      </w:r>
      <w:r w:rsidR="00EB5521">
        <w:rPr>
          <w:rStyle w:val="apple-converted-space"/>
          <w:rFonts w:ascii="PMingLiU" w:eastAsia="PMingLiU" w:hAnsi="PMingLiU" w:cs="Arial" w:hint="eastAsia"/>
          <w:color w:val="000000"/>
          <w:sz w:val="32"/>
          <w:szCs w:val="32"/>
          <w:lang w:eastAsia="zh-TW"/>
        </w:rPr>
        <w:t>手冊</w:t>
      </w:r>
      <w:r>
        <w:rPr>
          <w:rStyle w:val="apple-converted-space"/>
          <w:rFonts w:ascii="Arial" w:eastAsia="SimSun" w:hAnsi="Arial" w:cs="Arial" w:hint="eastAsia"/>
          <w:color w:val="000000"/>
          <w:sz w:val="32"/>
          <w:szCs w:val="32"/>
        </w:rPr>
        <w:t>第</w:t>
      </w:r>
      <w:r>
        <w:rPr>
          <w:rStyle w:val="apple-converted-space"/>
          <w:rFonts w:ascii="Arial" w:eastAsia="SimSun" w:hAnsi="Arial" w:cs="Arial" w:hint="eastAsia"/>
          <w:color w:val="000000"/>
          <w:sz w:val="32"/>
          <w:szCs w:val="32"/>
        </w:rPr>
        <w:t>27-10</w:t>
      </w:r>
      <w:r w:rsidR="00EB5521">
        <w:rPr>
          <w:rStyle w:val="apple-converted-space"/>
          <w:rFonts w:ascii="Arial" w:eastAsia="PMingLiU" w:hAnsi="Arial" w:cs="Arial" w:hint="eastAsia"/>
          <w:color w:val="000000"/>
          <w:sz w:val="32"/>
          <w:szCs w:val="32"/>
          <w:lang w:eastAsia="zh-TW"/>
        </w:rPr>
        <w:t>卷</w:t>
      </w:r>
      <w:r>
        <w:rPr>
          <w:rStyle w:val="apple-converted-space"/>
          <w:rFonts w:ascii="Arial" w:eastAsia="SimSun" w:hAnsi="Arial" w:cs="Arial" w:hint="eastAsia"/>
          <w:color w:val="000000"/>
          <w:sz w:val="32"/>
          <w:szCs w:val="32"/>
        </w:rPr>
        <w:t>，</w:t>
      </w:r>
      <w:r w:rsidR="00231F64">
        <w:rPr>
          <w:rStyle w:val="apple-converted-space"/>
          <w:rFonts w:ascii="PMingLiU" w:eastAsia="PMingLiU" w:hAnsi="PMingLiU" w:cs="Arial" w:hint="eastAsia"/>
          <w:color w:val="000000"/>
          <w:sz w:val="32"/>
          <w:szCs w:val="32"/>
          <w:lang w:eastAsia="zh-TW"/>
        </w:rPr>
        <w:t>美國</w:t>
      </w:r>
      <w:r>
        <w:rPr>
          <w:rStyle w:val="apple-converted-space"/>
          <w:rFonts w:ascii="Arial" w:eastAsia="SimSun" w:hAnsi="Arial" w:cs="Arial" w:hint="eastAsia"/>
          <w:color w:val="000000"/>
          <w:sz w:val="32"/>
          <w:szCs w:val="32"/>
        </w:rPr>
        <w:t>陸軍部，華盛頓</w:t>
      </w:r>
      <w:r>
        <w:rPr>
          <w:rFonts w:ascii="Arial" w:hAnsi="Arial" w:cs="Arial"/>
          <w:color w:val="000000"/>
          <w:sz w:val="32"/>
          <w:szCs w:val="32"/>
        </w:rPr>
        <w:t>D.C.</w:t>
      </w:r>
      <w:r>
        <w:rPr>
          <w:rFonts w:ascii="Arial" w:eastAsia="SimSun" w:hAnsi="Arial" w:cs="Arial" w:hint="eastAsia"/>
          <w:color w:val="000000"/>
          <w:sz w:val="32"/>
          <w:szCs w:val="32"/>
        </w:rPr>
        <w:t>，</w:t>
      </w:r>
      <w:r>
        <w:rPr>
          <w:rFonts w:ascii="Arial" w:eastAsia="SimSun" w:hAnsi="Arial" w:cs="Arial" w:hint="eastAsia"/>
          <w:color w:val="000000"/>
          <w:sz w:val="32"/>
          <w:szCs w:val="32"/>
        </w:rPr>
        <w:t>1956</w:t>
      </w:r>
      <w:r>
        <w:rPr>
          <w:rFonts w:ascii="Arial" w:eastAsia="SimSun" w:hAnsi="Arial" w:cs="Arial" w:hint="eastAsia"/>
          <w:color w:val="000000"/>
          <w:sz w:val="32"/>
          <w:szCs w:val="32"/>
        </w:rPr>
        <w:t>年</w:t>
      </w:r>
      <w:r w:rsidR="00231F64">
        <w:rPr>
          <w:rStyle w:val="apple-converted-space"/>
          <w:rFonts w:ascii="Arial" w:eastAsia="SimSun" w:hAnsi="Arial" w:cs="Arial" w:hint="eastAsia"/>
          <w:color w:val="000000"/>
          <w:sz w:val="32"/>
          <w:szCs w:val="32"/>
        </w:rPr>
        <w:t>0</w:t>
      </w:r>
      <w:r>
        <w:rPr>
          <w:rFonts w:ascii="Arial" w:eastAsia="SimSun" w:hAnsi="Arial" w:cs="Arial" w:hint="eastAsia"/>
          <w:color w:val="000000"/>
          <w:sz w:val="32"/>
          <w:szCs w:val="32"/>
        </w:rPr>
        <w:t>7</w:t>
      </w:r>
      <w:r>
        <w:rPr>
          <w:rFonts w:ascii="Arial" w:eastAsia="SimSun" w:hAnsi="Arial" w:cs="Arial" w:hint="eastAsia"/>
          <w:color w:val="000000"/>
          <w:sz w:val="32"/>
          <w:szCs w:val="32"/>
        </w:rPr>
        <w:t>月</w:t>
      </w:r>
      <w:r>
        <w:rPr>
          <w:rFonts w:ascii="Arial" w:eastAsia="SimSun" w:hAnsi="Arial" w:cs="Arial" w:hint="eastAsia"/>
          <w:color w:val="000000"/>
          <w:sz w:val="32"/>
          <w:szCs w:val="32"/>
        </w:rPr>
        <w:t>18</w:t>
      </w:r>
      <w:r>
        <w:rPr>
          <w:rFonts w:ascii="Arial" w:eastAsia="SimSun" w:hAnsi="Arial" w:cs="Arial" w:hint="eastAsia"/>
          <w:color w:val="000000"/>
          <w:sz w:val="32"/>
          <w:szCs w:val="32"/>
        </w:rPr>
        <w:t>日</w:t>
      </w:r>
      <w:r w:rsidR="00EB5521">
        <w:rPr>
          <w:rFonts w:ascii="PMingLiU" w:eastAsia="PMingLiU" w:hAnsi="PMingLiU" w:cs="Arial" w:hint="eastAsia"/>
          <w:color w:val="000000"/>
          <w:sz w:val="32"/>
          <w:szCs w:val="32"/>
          <w:lang w:eastAsia="zh-TW"/>
        </w:rPr>
        <w:t xml:space="preserve">初版。 </w:t>
      </w:r>
    </w:p>
    <w:p w:rsidR="002D09BA" w:rsidRDefault="00DA3F58" w:rsidP="0096282D">
      <w:pPr>
        <w:shd w:val="clear" w:color="auto" w:fill="FFEBC1"/>
        <w:spacing w:line="448" w:lineRule="atLeast"/>
        <w:rPr>
          <w:rFonts w:ascii="Arial" w:eastAsia="SimSun" w:hAnsi="Arial" w:cs="Arial"/>
          <w:color w:val="000000" w:themeColor="text1"/>
          <w:sz w:val="32"/>
          <w:szCs w:val="32"/>
        </w:rPr>
      </w:pPr>
      <w:r w:rsidRPr="005B4500">
        <w:rPr>
          <w:rFonts w:ascii="Arial" w:eastAsia="SimSun" w:hAnsi="Arial" w:cs="Arial" w:hint="eastAsia"/>
          <w:color w:val="000000" w:themeColor="text1"/>
          <w:sz w:val="32"/>
          <w:szCs w:val="32"/>
        </w:rPr>
        <w:t>（本手冊取代</w:t>
      </w:r>
      <w:r w:rsidRPr="005B4500">
        <w:rPr>
          <w:rStyle w:val="apple-converted-space"/>
          <w:rFonts w:ascii="Arial" w:eastAsia="SimSun" w:hAnsi="Arial" w:cs="Arial" w:hint="eastAsia"/>
          <w:color w:val="000000" w:themeColor="text1"/>
          <w:sz w:val="32"/>
          <w:szCs w:val="32"/>
        </w:rPr>
        <w:t>1940</w:t>
      </w:r>
      <w:r w:rsidRPr="005B4500">
        <w:rPr>
          <w:rStyle w:val="apple-converted-space"/>
          <w:rFonts w:ascii="Arial" w:eastAsia="SimSun" w:hAnsi="Arial" w:cs="Arial" w:hint="eastAsia"/>
          <w:color w:val="000000" w:themeColor="text1"/>
          <w:sz w:val="32"/>
          <w:szCs w:val="32"/>
        </w:rPr>
        <w:t>年</w:t>
      </w:r>
      <w:r w:rsidRPr="005B4500">
        <w:rPr>
          <w:rStyle w:val="apple-converted-space"/>
          <w:rFonts w:ascii="Arial" w:eastAsia="SimSun" w:hAnsi="Arial" w:cs="Arial" w:hint="eastAsia"/>
          <w:color w:val="000000" w:themeColor="text1"/>
          <w:sz w:val="32"/>
          <w:szCs w:val="32"/>
        </w:rPr>
        <w:t>10</w:t>
      </w:r>
      <w:r w:rsidRPr="005B4500">
        <w:rPr>
          <w:rStyle w:val="apple-converted-space"/>
          <w:rFonts w:ascii="Arial" w:eastAsia="SimSun" w:hAnsi="Arial" w:cs="Arial" w:hint="eastAsia"/>
          <w:color w:val="000000" w:themeColor="text1"/>
          <w:sz w:val="32"/>
          <w:szCs w:val="32"/>
        </w:rPr>
        <w:t>月</w:t>
      </w:r>
      <w:r w:rsidR="00EB5521" w:rsidRPr="005B4500">
        <w:rPr>
          <w:rStyle w:val="apple-converted-space"/>
          <w:rFonts w:ascii="Arial" w:eastAsia="SimSun" w:hAnsi="Arial" w:cs="Arial" w:hint="eastAsia"/>
          <w:color w:val="000000" w:themeColor="text1"/>
          <w:sz w:val="32"/>
          <w:szCs w:val="32"/>
        </w:rPr>
        <w:t>0</w:t>
      </w:r>
      <w:r w:rsidRPr="005B4500">
        <w:rPr>
          <w:rStyle w:val="apple-converted-space"/>
          <w:rFonts w:ascii="Arial" w:eastAsia="SimSun" w:hAnsi="Arial" w:cs="Arial" w:hint="eastAsia"/>
          <w:color w:val="000000" w:themeColor="text1"/>
          <w:sz w:val="32"/>
          <w:szCs w:val="32"/>
        </w:rPr>
        <w:t>1</w:t>
      </w:r>
      <w:r w:rsidRPr="005B4500">
        <w:rPr>
          <w:rStyle w:val="apple-converted-space"/>
          <w:rFonts w:ascii="Arial" w:eastAsia="SimSun" w:hAnsi="Arial" w:cs="Arial" w:hint="eastAsia"/>
          <w:color w:val="000000" w:themeColor="text1"/>
          <w:sz w:val="32"/>
          <w:szCs w:val="32"/>
        </w:rPr>
        <w:t>日</w:t>
      </w:r>
      <w:r w:rsidR="00EB5521" w:rsidRPr="005B4500">
        <w:rPr>
          <w:rFonts w:ascii="PMingLiU" w:eastAsia="PMingLiU" w:hAnsi="PMingLiU" w:cs="Arial" w:hint="eastAsia"/>
          <w:color w:val="000000" w:themeColor="text1"/>
          <w:sz w:val="32"/>
          <w:szCs w:val="32"/>
          <w:lang w:eastAsia="zh-TW"/>
        </w:rPr>
        <w:t>初版</w:t>
      </w:r>
      <w:r w:rsidR="00004EAF" w:rsidRPr="005B4500">
        <w:rPr>
          <w:rFonts w:ascii="PMingLiU" w:eastAsia="PMingLiU" w:hAnsi="PMingLiU" w:cs="Arial" w:hint="eastAsia"/>
          <w:color w:val="000000" w:themeColor="text1"/>
          <w:sz w:val="32"/>
          <w:szCs w:val="32"/>
          <w:lang w:eastAsia="zh-TW"/>
        </w:rPr>
        <w:t>中之</w:t>
      </w:r>
      <w:r w:rsidR="00004EAF" w:rsidRPr="005B4500">
        <w:rPr>
          <w:rFonts w:ascii="Arial" w:eastAsia="PMingLiU" w:hAnsi="Arial" w:cs="Arial"/>
          <w:color w:val="000000" w:themeColor="text1"/>
          <w:sz w:val="32"/>
          <w:szCs w:val="32"/>
          <w:lang w:eastAsia="zh-TW"/>
        </w:rPr>
        <w:t>FM 27</w:t>
      </w:r>
      <w:r w:rsidR="00004EAF" w:rsidRPr="005B4500">
        <w:rPr>
          <w:rFonts w:ascii="Arial" w:eastAsia="PMingLiU" w:hAnsi="PMingLiU" w:cs="Arial"/>
          <w:color w:val="000000" w:themeColor="text1"/>
          <w:sz w:val="32"/>
          <w:szCs w:val="32"/>
          <w:lang w:eastAsia="zh-TW"/>
        </w:rPr>
        <w:t>－</w:t>
      </w:r>
      <w:r w:rsidR="00004EAF" w:rsidRPr="005B4500">
        <w:rPr>
          <w:rFonts w:ascii="Arial" w:eastAsia="PMingLiU" w:hAnsi="Arial" w:cs="Arial"/>
          <w:color w:val="000000" w:themeColor="text1"/>
          <w:sz w:val="32"/>
          <w:szCs w:val="32"/>
          <w:lang w:eastAsia="zh-TW"/>
        </w:rPr>
        <w:t>10</w:t>
      </w:r>
      <w:r w:rsidRPr="005B4500">
        <w:rPr>
          <w:rStyle w:val="apple-converted-space"/>
          <w:rFonts w:ascii="Arial" w:eastAsia="SimSun" w:hAnsi="Arial" w:cs="Arial" w:hint="eastAsia"/>
          <w:color w:val="000000" w:themeColor="text1"/>
          <w:sz w:val="32"/>
          <w:szCs w:val="32"/>
        </w:rPr>
        <w:t>，包括</w:t>
      </w:r>
      <w:r w:rsidRPr="005B4500">
        <w:rPr>
          <w:rStyle w:val="apple-converted-space"/>
          <w:rFonts w:ascii="Arial" w:eastAsia="SimSun" w:hAnsi="Arial" w:cs="Arial" w:hint="eastAsia"/>
          <w:color w:val="000000" w:themeColor="text1"/>
          <w:sz w:val="32"/>
          <w:szCs w:val="32"/>
        </w:rPr>
        <w:t>1944</w:t>
      </w:r>
      <w:r w:rsidRPr="005B4500">
        <w:rPr>
          <w:rStyle w:val="apple-converted-space"/>
          <w:rFonts w:ascii="Arial" w:eastAsia="SimSun" w:hAnsi="Arial" w:cs="Arial" w:hint="eastAsia"/>
          <w:color w:val="000000" w:themeColor="text1"/>
          <w:sz w:val="32"/>
          <w:szCs w:val="32"/>
        </w:rPr>
        <w:t>年</w:t>
      </w:r>
      <w:r w:rsidRPr="005B4500">
        <w:rPr>
          <w:rStyle w:val="apple-converted-space"/>
          <w:rFonts w:ascii="Arial" w:eastAsia="SimSun" w:hAnsi="Arial" w:cs="Arial" w:hint="eastAsia"/>
          <w:color w:val="000000" w:themeColor="text1"/>
          <w:sz w:val="32"/>
          <w:szCs w:val="32"/>
        </w:rPr>
        <w:t>11</w:t>
      </w:r>
      <w:r w:rsidRPr="005B4500">
        <w:rPr>
          <w:rStyle w:val="apple-converted-space"/>
          <w:rFonts w:ascii="Arial" w:eastAsia="SimSun" w:hAnsi="Arial" w:cs="Arial" w:hint="eastAsia"/>
          <w:color w:val="000000" w:themeColor="text1"/>
          <w:sz w:val="32"/>
          <w:szCs w:val="32"/>
        </w:rPr>
        <w:t>月</w:t>
      </w:r>
      <w:r w:rsidRPr="005B4500">
        <w:rPr>
          <w:rStyle w:val="apple-converted-space"/>
          <w:rFonts w:ascii="Arial" w:eastAsia="SimSun" w:hAnsi="Arial" w:cs="Arial" w:hint="eastAsia"/>
          <w:color w:val="000000" w:themeColor="text1"/>
          <w:sz w:val="32"/>
          <w:szCs w:val="32"/>
        </w:rPr>
        <w:t>15</w:t>
      </w:r>
      <w:r w:rsidRPr="005B4500">
        <w:rPr>
          <w:rStyle w:val="apple-converted-space"/>
          <w:rFonts w:ascii="Arial" w:eastAsia="SimSun" w:hAnsi="Arial" w:cs="Arial" w:hint="eastAsia"/>
          <w:color w:val="000000" w:themeColor="text1"/>
          <w:sz w:val="32"/>
          <w:szCs w:val="32"/>
        </w:rPr>
        <w:t>日</w:t>
      </w:r>
      <w:r w:rsidR="00247E25" w:rsidRPr="005B4500">
        <w:rPr>
          <w:rStyle w:val="apple-converted-space"/>
          <w:rFonts w:ascii="Arial" w:eastAsia="SimSun" w:hAnsi="Arial" w:cs="Arial" w:hint="eastAsia"/>
          <w:color w:val="000000" w:themeColor="text1"/>
          <w:sz w:val="32"/>
          <w:szCs w:val="32"/>
          <w:lang w:eastAsia="zh-TW"/>
        </w:rPr>
        <w:t>之</w:t>
      </w:r>
      <w:r w:rsidR="00247E25" w:rsidRPr="005B4500">
        <w:rPr>
          <w:rStyle w:val="apple-converted-space"/>
          <w:rFonts w:ascii="Arial" w:eastAsia="SimSun" w:hAnsi="Arial" w:cs="Arial" w:hint="eastAsia"/>
          <w:color w:val="000000" w:themeColor="text1"/>
          <w:sz w:val="32"/>
          <w:szCs w:val="32"/>
          <w:lang w:eastAsia="zh-TW"/>
        </w:rPr>
        <w:t>C1</w:t>
      </w:r>
      <w:r w:rsidR="00247E25" w:rsidRPr="005B4500">
        <w:rPr>
          <w:rStyle w:val="apple-converted-space"/>
          <w:rFonts w:ascii="Arial" w:eastAsia="SimSun" w:hAnsi="Arial" w:cs="Arial" w:hint="eastAsia"/>
          <w:color w:val="000000" w:themeColor="text1"/>
          <w:sz w:val="32"/>
          <w:szCs w:val="32"/>
          <w:lang w:eastAsia="zh-TW"/>
        </w:rPr>
        <w:t>，</w:t>
      </w:r>
      <w:r w:rsidRPr="005B4500">
        <w:rPr>
          <w:rStyle w:val="apple-converted-space"/>
          <w:rFonts w:ascii="Arial" w:eastAsia="SimSun" w:hAnsi="Arial" w:cs="Arial" w:hint="eastAsia"/>
          <w:color w:val="000000" w:themeColor="text1"/>
          <w:sz w:val="32"/>
          <w:szCs w:val="32"/>
        </w:rPr>
        <w:t>1976</w:t>
      </w:r>
      <w:r w:rsidRPr="005B4500">
        <w:rPr>
          <w:rStyle w:val="apple-converted-space"/>
          <w:rFonts w:ascii="Arial" w:eastAsia="SimSun" w:hAnsi="Arial" w:cs="Arial" w:hint="eastAsia"/>
          <w:color w:val="000000" w:themeColor="text1"/>
          <w:sz w:val="32"/>
          <w:szCs w:val="32"/>
        </w:rPr>
        <w:t>年</w:t>
      </w:r>
      <w:r w:rsidR="00EB5521" w:rsidRPr="005B4500">
        <w:rPr>
          <w:rStyle w:val="apple-converted-space"/>
          <w:rFonts w:ascii="Arial" w:eastAsia="SimSun" w:hAnsi="Arial" w:cs="Arial" w:hint="eastAsia"/>
          <w:color w:val="000000" w:themeColor="text1"/>
          <w:sz w:val="32"/>
          <w:szCs w:val="32"/>
        </w:rPr>
        <w:t>0</w:t>
      </w:r>
      <w:r w:rsidRPr="005B4500">
        <w:rPr>
          <w:rStyle w:val="apple-converted-space"/>
          <w:rFonts w:ascii="Arial" w:eastAsia="SimSun" w:hAnsi="Arial" w:cs="Arial" w:hint="eastAsia"/>
          <w:color w:val="000000" w:themeColor="text1"/>
          <w:sz w:val="32"/>
          <w:szCs w:val="32"/>
        </w:rPr>
        <w:t>7</w:t>
      </w:r>
      <w:r w:rsidRPr="005B4500">
        <w:rPr>
          <w:rStyle w:val="apple-converted-space"/>
          <w:rFonts w:ascii="Arial" w:eastAsia="SimSun" w:hAnsi="Arial" w:cs="Arial" w:hint="eastAsia"/>
          <w:color w:val="000000" w:themeColor="text1"/>
          <w:sz w:val="32"/>
          <w:szCs w:val="32"/>
        </w:rPr>
        <w:t>月</w:t>
      </w:r>
      <w:r w:rsidRPr="005B4500">
        <w:rPr>
          <w:rStyle w:val="apple-converted-space"/>
          <w:rFonts w:ascii="Arial" w:eastAsia="SimSun" w:hAnsi="Arial" w:cs="Arial" w:hint="eastAsia"/>
          <w:color w:val="000000" w:themeColor="text1"/>
          <w:sz w:val="32"/>
          <w:szCs w:val="32"/>
        </w:rPr>
        <w:t>15</w:t>
      </w:r>
      <w:r w:rsidRPr="005B4500">
        <w:rPr>
          <w:rStyle w:val="apple-converted-space"/>
          <w:rFonts w:ascii="Arial" w:eastAsia="SimSun" w:hAnsi="Arial" w:cs="Arial" w:hint="eastAsia"/>
          <w:color w:val="000000" w:themeColor="text1"/>
          <w:sz w:val="32"/>
          <w:szCs w:val="32"/>
        </w:rPr>
        <w:t>日</w:t>
      </w:r>
      <w:r w:rsidR="00751677" w:rsidRPr="005B4500">
        <w:rPr>
          <w:rStyle w:val="apple-converted-space"/>
          <w:rFonts w:ascii="Arial" w:eastAsia="SimSun" w:hAnsi="Arial" w:cs="Arial" w:hint="eastAsia"/>
          <w:color w:val="000000" w:themeColor="text1"/>
          <w:sz w:val="32"/>
          <w:szCs w:val="32"/>
          <w:lang w:eastAsia="zh-TW"/>
        </w:rPr>
        <w:t>所必要的改變</w:t>
      </w:r>
      <w:r w:rsidR="0096282D" w:rsidRPr="005B4500">
        <w:rPr>
          <w:rStyle w:val="apple-converted-space"/>
          <w:rFonts w:ascii="Arial" w:eastAsia="SimSun" w:hAnsi="Arial" w:cs="Arial" w:hint="eastAsia"/>
          <w:color w:val="000000" w:themeColor="text1"/>
          <w:sz w:val="32"/>
          <w:szCs w:val="32"/>
          <w:lang w:eastAsia="zh-TW"/>
        </w:rPr>
        <w:t>，也</w:t>
      </w:r>
      <w:r w:rsidR="0096282D" w:rsidRPr="005B4500">
        <w:rPr>
          <w:rStyle w:val="apple-converted-space"/>
          <w:rFonts w:ascii="Arial" w:eastAsia="SimSun" w:hAnsi="Arial" w:cs="Arial" w:hint="eastAsia"/>
          <w:color w:val="000000" w:themeColor="text1"/>
          <w:sz w:val="32"/>
          <w:szCs w:val="32"/>
        </w:rPr>
        <w:t>已包含在本文</w:t>
      </w:r>
      <w:r w:rsidR="0096282D" w:rsidRPr="005B4500">
        <w:rPr>
          <w:rStyle w:val="apple-converted-space"/>
          <w:rFonts w:ascii="Arial" w:eastAsia="SimSun" w:hAnsi="Arial" w:cs="Arial" w:hint="eastAsia"/>
          <w:color w:val="000000" w:themeColor="text1"/>
          <w:sz w:val="32"/>
          <w:szCs w:val="32"/>
          <w:lang w:eastAsia="zh-TW"/>
        </w:rPr>
        <w:t>件</w:t>
      </w:r>
      <w:r w:rsidRPr="005B4500">
        <w:rPr>
          <w:rStyle w:val="apple-converted-space"/>
          <w:rFonts w:ascii="Arial" w:eastAsia="SimSun" w:hAnsi="Arial" w:cs="Arial" w:hint="eastAsia"/>
          <w:color w:val="000000" w:themeColor="text1"/>
          <w:sz w:val="32"/>
          <w:szCs w:val="32"/>
        </w:rPr>
        <w:t>中。</w:t>
      </w:r>
      <w:r w:rsidRPr="005B4500">
        <w:rPr>
          <w:rFonts w:ascii="Arial" w:eastAsia="SimSun" w:hAnsi="Arial" w:cs="Arial" w:hint="eastAsia"/>
          <w:color w:val="000000" w:themeColor="text1"/>
          <w:sz w:val="32"/>
          <w:szCs w:val="32"/>
        </w:rPr>
        <w:t>）</w:t>
      </w:r>
      <w:r w:rsidR="00342C95" w:rsidRPr="005B4500">
        <w:rPr>
          <w:rFonts w:ascii="Arial" w:eastAsia="PMingLiU" w:hAnsi="Arial" w:cs="Arial" w:hint="eastAsia"/>
          <w:color w:val="000000" w:themeColor="text1"/>
          <w:sz w:val="32"/>
          <w:szCs w:val="32"/>
        </w:rPr>
        <w:t>參考</w:t>
      </w:r>
      <w:r w:rsidRPr="005B4500">
        <w:rPr>
          <w:rFonts w:ascii="Arial" w:eastAsia="SimSun" w:hAnsi="Arial" w:cs="Arial" w:hint="eastAsia"/>
          <w:color w:val="000000" w:themeColor="text1"/>
          <w:sz w:val="32"/>
          <w:szCs w:val="32"/>
        </w:rPr>
        <w:t>第</w:t>
      </w:r>
      <w:r w:rsidRPr="005B4500">
        <w:rPr>
          <w:rFonts w:ascii="Arial" w:eastAsia="SimSun" w:hAnsi="Arial" w:cs="Arial" w:hint="eastAsia"/>
          <w:color w:val="000000" w:themeColor="text1"/>
          <w:sz w:val="32"/>
          <w:szCs w:val="32"/>
        </w:rPr>
        <w:t>6</w:t>
      </w:r>
      <w:r w:rsidRPr="005B4500">
        <w:rPr>
          <w:rFonts w:ascii="Arial" w:eastAsia="SimSun" w:hAnsi="Arial" w:cs="Arial" w:hint="eastAsia"/>
          <w:color w:val="000000" w:themeColor="text1"/>
          <w:sz w:val="32"/>
          <w:szCs w:val="32"/>
        </w:rPr>
        <w:t>章</w:t>
      </w:r>
      <w:r w:rsidR="00342C95" w:rsidRPr="005B4500">
        <w:rPr>
          <w:rFonts w:ascii="Arial" w:eastAsia="PMingLiU" w:hAnsi="Arial" w:cs="Arial" w:hint="eastAsia"/>
          <w:color w:val="000000" w:themeColor="text1"/>
          <w:sz w:val="32"/>
          <w:szCs w:val="32"/>
        </w:rPr>
        <w:t>：</w:t>
      </w:r>
      <w:r w:rsidRPr="005B4500">
        <w:rPr>
          <w:rFonts w:ascii="Arial" w:eastAsia="SimSun" w:hAnsi="Arial" w:cs="Arial" w:hint="eastAsia"/>
          <w:color w:val="000000" w:themeColor="text1"/>
          <w:sz w:val="32"/>
          <w:szCs w:val="32"/>
        </w:rPr>
        <w:t>佔領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112B15" w:rsidTr="00112B15">
        <w:tc>
          <w:tcPr>
            <w:tcW w:w="15920" w:type="dxa"/>
          </w:tcPr>
          <w:p w:rsidR="00112B15" w:rsidRDefault="00112B15" w:rsidP="0096282D">
            <w:pPr>
              <w:spacing w:line="448" w:lineRule="atLeast"/>
              <w:rPr>
                <w:rFonts w:ascii="Arial" w:eastAsiaTheme="minorEastAsia" w:hAnsi="Arial" w:cs="Arial"/>
                <w:color w:val="000000" w:themeColor="text1"/>
                <w:sz w:val="32"/>
                <w:szCs w:val="32"/>
              </w:rPr>
            </w:pPr>
          </w:p>
        </w:tc>
      </w:tr>
    </w:tbl>
    <w:p w:rsidR="00FE309D" w:rsidRDefault="00FE309D" w:rsidP="0096282D">
      <w:pPr>
        <w:shd w:val="clear" w:color="auto" w:fill="FFEBC1"/>
        <w:spacing w:line="448" w:lineRule="atLeast"/>
        <w:rPr>
          <w:rStyle w:val="apple-converted-space"/>
          <w:rFonts w:ascii="Arial" w:eastAsiaTheme="minorEastAsia" w:hAnsi="Arial" w:cs="Arial"/>
          <w:color w:val="000000"/>
          <w:sz w:val="32"/>
          <w:szCs w:val="32"/>
          <w:shd w:val="clear" w:color="auto" w:fill="FFEBC1"/>
          <w:lang w:eastAsia="zh-TW"/>
        </w:rPr>
      </w:pPr>
      <w:r w:rsidRPr="00FE309D">
        <w:rPr>
          <w:rFonts w:ascii="Arial" w:hAnsi="Arial" w:cs="Arial"/>
          <w:color w:val="000000"/>
          <w:sz w:val="32"/>
          <w:szCs w:val="32"/>
          <w:shd w:val="clear" w:color="auto" w:fill="FFEBC1"/>
        </w:rPr>
        <w:t>362. Necessity for Military Government</w:t>
      </w:r>
      <w:r w:rsidRPr="00FE309D">
        <w:rPr>
          <w:rFonts w:ascii="Arial" w:hAnsi="Arial" w:cs="Arial"/>
          <w:color w:val="000000"/>
          <w:sz w:val="32"/>
          <w:szCs w:val="32"/>
        </w:rPr>
        <w:br/>
      </w:r>
      <w:r w:rsidRPr="00FE309D">
        <w:rPr>
          <w:rFonts w:ascii="Arial" w:hAnsi="Arial" w:cs="Arial"/>
          <w:color w:val="000000"/>
          <w:sz w:val="32"/>
          <w:szCs w:val="32"/>
          <w:shd w:val="clear" w:color="auto" w:fill="FFEBC1"/>
        </w:rPr>
        <w:t xml:space="preserve">Military government is the form of administration by which an occupying power exercises governmental </w:t>
      </w:r>
      <w:r w:rsidRPr="00FE309D">
        <w:rPr>
          <w:rFonts w:ascii="Arial" w:hAnsi="Arial" w:cs="Arial"/>
          <w:color w:val="000000"/>
          <w:sz w:val="32"/>
          <w:szCs w:val="32"/>
          <w:shd w:val="clear" w:color="auto" w:fill="FFEBC1"/>
        </w:rPr>
        <w:lastRenderedPageBreak/>
        <w:t>authority over occupied territory. The necessity for such government arises from the failure or inability of the legitimate government to exercise its functions on account of the military occupation, or the undesirability of allowing it to do so. (See</w:t>
      </w:r>
      <w:r w:rsidRPr="00FE309D">
        <w:rPr>
          <w:rStyle w:val="apple-converted-space"/>
          <w:rFonts w:ascii="Arial" w:hAnsi="Arial" w:cs="Arial"/>
          <w:color w:val="000000"/>
          <w:sz w:val="32"/>
          <w:szCs w:val="32"/>
          <w:shd w:val="clear" w:color="auto" w:fill="FFEBC1"/>
        </w:rPr>
        <w:t> </w:t>
      </w:r>
      <w:hyperlink r:id="rId9" w:anchor="p12" w:tgtFrame="_blank" w:history="1">
        <w:r w:rsidRPr="00FE309D">
          <w:rPr>
            <w:rStyle w:val="Hyperlink"/>
            <w:rFonts w:ascii="Arial" w:hAnsi="Arial" w:cs="Arial"/>
            <w:color w:val="444444"/>
            <w:sz w:val="32"/>
            <w:szCs w:val="32"/>
          </w:rPr>
          <w:t>para. 12</w:t>
        </w:r>
      </w:hyperlink>
      <w:r w:rsidRPr="00FE309D">
        <w:rPr>
          <w:rFonts w:ascii="Arial" w:hAnsi="Arial" w:cs="Arial"/>
          <w:color w:val="000000"/>
          <w:sz w:val="32"/>
          <w:szCs w:val="32"/>
          <w:shd w:val="clear" w:color="auto" w:fill="FFEBC1"/>
        </w:rPr>
        <w:t>, which discusses military government, and</w:t>
      </w:r>
      <w:r w:rsidRPr="00FE309D">
        <w:rPr>
          <w:rStyle w:val="apple-converted-space"/>
          <w:rFonts w:ascii="Arial" w:hAnsi="Arial" w:cs="Arial"/>
          <w:color w:val="000000"/>
          <w:sz w:val="32"/>
          <w:szCs w:val="32"/>
          <w:shd w:val="clear" w:color="auto" w:fill="FFEBC1"/>
        </w:rPr>
        <w:t> </w:t>
      </w:r>
      <w:hyperlink r:id="rId10" w:anchor="p354" w:tgtFrame="_blank" w:history="1">
        <w:r w:rsidRPr="00FE309D">
          <w:rPr>
            <w:rStyle w:val="Hyperlink"/>
            <w:rFonts w:ascii="Arial" w:hAnsi="Arial" w:cs="Arial"/>
            <w:color w:val="444444"/>
            <w:sz w:val="32"/>
            <w:szCs w:val="32"/>
          </w:rPr>
          <w:t>para. 354</w:t>
        </w:r>
      </w:hyperlink>
      <w:r w:rsidRPr="00FE309D">
        <w:rPr>
          <w:rFonts w:ascii="Arial" w:hAnsi="Arial" w:cs="Arial"/>
          <w:color w:val="000000"/>
          <w:sz w:val="32"/>
          <w:szCs w:val="32"/>
          <w:shd w:val="clear" w:color="auto" w:fill="FFEBC1"/>
        </w:rPr>
        <w:t>, dealing with civil affairs administration.)</w:t>
      </w:r>
      <w:r w:rsidRPr="00FE309D">
        <w:rPr>
          <w:rStyle w:val="apple-converted-space"/>
          <w:rFonts w:ascii="Arial" w:hAnsi="Arial" w:cs="Arial"/>
          <w:color w:val="000000"/>
          <w:sz w:val="32"/>
          <w:szCs w:val="32"/>
          <w:shd w:val="clear" w:color="auto" w:fill="FFEBC1"/>
        </w:rPr>
        <w:t> </w:t>
      </w:r>
    </w:p>
    <w:p w:rsidR="002D09BA" w:rsidRPr="005B4500" w:rsidRDefault="002D09BA" w:rsidP="002D09BA">
      <w:pPr>
        <w:shd w:val="clear" w:color="auto" w:fill="FFEBC1"/>
        <w:spacing w:line="448" w:lineRule="atLeast"/>
        <w:rPr>
          <w:rFonts w:asciiTheme="minorEastAsia" w:eastAsiaTheme="minorEastAsia" w:hAnsiTheme="minorEastAsia" w:cs="SimSun"/>
          <w:color w:val="000000"/>
          <w:sz w:val="32"/>
          <w:szCs w:val="32"/>
        </w:rPr>
      </w:pPr>
      <w:r w:rsidRPr="00BD6E22">
        <w:rPr>
          <w:rFonts w:ascii="Arial" w:hAnsi="Arial" w:cs="Arial" w:hint="eastAsia"/>
          <w:color w:val="000000"/>
          <w:sz w:val="32"/>
          <w:szCs w:val="32"/>
        </w:rPr>
        <w:t xml:space="preserve">362. </w:t>
      </w:r>
      <w:r w:rsidRPr="005B4500">
        <w:rPr>
          <w:rFonts w:asciiTheme="minorEastAsia" w:eastAsiaTheme="minorEastAsia" w:hAnsiTheme="minorEastAsia" w:cs="SimSun" w:hint="eastAsia"/>
          <w:color w:val="000000"/>
          <w:sz w:val="32"/>
          <w:szCs w:val="32"/>
        </w:rPr>
        <w:t>軍事政府的必要性</w:t>
      </w:r>
    </w:p>
    <w:p w:rsidR="00FE309D" w:rsidRPr="005B4500" w:rsidRDefault="002D09BA" w:rsidP="002D09BA">
      <w:pPr>
        <w:shd w:val="clear" w:color="auto" w:fill="FFEBC1"/>
        <w:spacing w:line="448" w:lineRule="atLeast"/>
        <w:rPr>
          <w:rFonts w:asciiTheme="minorEastAsia" w:eastAsiaTheme="minorEastAsia" w:hAnsiTheme="minorEastAsia" w:cs="Arial"/>
          <w:color w:val="000000"/>
          <w:sz w:val="32"/>
          <w:szCs w:val="32"/>
          <w:lang w:eastAsia="zh-TW"/>
        </w:rPr>
      </w:pPr>
      <w:r w:rsidRPr="005B4500">
        <w:rPr>
          <w:rFonts w:asciiTheme="minorEastAsia" w:eastAsiaTheme="minorEastAsia" w:hAnsiTheme="minorEastAsia" w:cs="SimSun" w:hint="eastAsia"/>
          <w:color w:val="000000"/>
          <w:sz w:val="32"/>
          <w:szCs w:val="32"/>
        </w:rPr>
        <w:t>軍事政府是佔領軍對於佔領地區執行政府職權的管理當局型態</w:t>
      </w:r>
      <w:r w:rsidRPr="005B4500">
        <w:rPr>
          <w:rFonts w:asciiTheme="minorEastAsia" w:eastAsiaTheme="minorEastAsia" w:hAnsiTheme="minorEastAsia" w:cs="Malgun Gothic Semilight" w:hint="eastAsia"/>
          <w:color w:val="000000"/>
          <w:sz w:val="32"/>
          <w:szCs w:val="32"/>
        </w:rPr>
        <w:t>。</w:t>
      </w:r>
      <w:r w:rsidRPr="005B4500">
        <w:rPr>
          <w:rFonts w:asciiTheme="minorEastAsia" w:eastAsiaTheme="minorEastAsia" w:hAnsiTheme="minorEastAsia" w:cs="SimSun" w:hint="eastAsia"/>
          <w:color w:val="000000"/>
          <w:sz w:val="32"/>
          <w:szCs w:val="32"/>
        </w:rPr>
        <w:t>對於此種政府的必要性</w:t>
      </w:r>
      <w:r w:rsidRPr="005B4500">
        <w:rPr>
          <w:rFonts w:asciiTheme="minorEastAsia" w:eastAsiaTheme="minorEastAsia" w:hAnsiTheme="minorEastAsia" w:cs="Malgun Gothic Semilight" w:hint="eastAsia"/>
          <w:color w:val="000000"/>
          <w:sz w:val="32"/>
          <w:szCs w:val="32"/>
        </w:rPr>
        <w:t>，</w:t>
      </w:r>
      <w:r w:rsidRPr="005B4500">
        <w:rPr>
          <w:rFonts w:asciiTheme="minorEastAsia" w:eastAsiaTheme="minorEastAsia" w:hAnsiTheme="minorEastAsia" w:cs="SimSun" w:hint="eastAsia"/>
          <w:color w:val="000000"/>
          <w:sz w:val="32"/>
          <w:szCs w:val="32"/>
        </w:rPr>
        <w:t>是由於軍事佔領導而致原來當地合法政府已潰散或不能執行自己的職權</w:t>
      </w:r>
      <w:r w:rsidRPr="005B4500">
        <w:rPr>
          <w:rFonts w:asciiTheme="minorEastAsia" w:eastAsiaTheme="minorEastAsia" w:hAnsiTheme="minorEastAsia" w:cs="Malgun Gothic Semilight" w:hint="eastAsia"/>
          <w:color w:val="000000"/>
          <w:sz w:val="32"/>
          <w:szCs w:val="32"/>
        </w:rPr>
        <w:t>，</w:t>
      </w:r>
      <w:r w:rsidRPr="005B4500">
        <w:rPr>
          <w:rFonts w:asciiTheme="minorEastAsia" w:eastAsiaTheme="minorEastAsia" w:hAnsiTheme="minorEastAsia" w:cs="SimSun" w:hint="eastAsia"/>
          <w:color w:val="000000"/>
          <w:sz w:val="32"/>
          <w:szCs w:val="32"/>
        </w:rPr>
        <w:t>或狀況不允許時佔領軍不欲其執行職權</w:t>
      </w:r>
      <w:r w:rsidRPr="005B4500">
        <w:rPr>
          <w:rFonts w:asciiTheme="minorEastAsia" w:eastAsiaTheme="minorEastAsia" w:hAnsiTheme="minorEastAsia" w:cs="Malgun Gothic Semilight" w:hint="eastAsia"/>
          <w:color w:val="000000"/>
          <w:sz w:val="32"/>
          <w:szCs w:val="32"/>
        </w:rPr>
        <w:t>。</w:t>
      </w:r>
      <w:r w:rsidRPr="005B4500">
        <w:rPr>
          <w:rFonts w:asciiTheme="minorEastAsia" w:eastAsiaTheme="minorEastAsia" w:hAnsiTheme="minorEastAsia" w:cs="Arial" w:hint="eastAsia"/>
          <w:color w:val="000000"/>
          <w:sz w:val="32"/>
          <w:szCs w:val="32"/>
        </w:rPr>
        <w:t xml:space="preserve"> (</w:t>
      </w:r>
      <w:r w:rsidRPr="005B4500">
        <w:rPr>
          <w:rFonts w:asciiTheme="minorEastAsia" w:eastAsiaTheme="minorEastAsia" w:hAnsiTheme="minorEastAsia" w:cs="SimSun" w:hint="eastAsia"/>
          <w:color w:val="000000"/>
          <w:sz w:val="32"/>
          <w:szCs w:val="32"/>
        </w:rPr>
        <w:t>請參見本彙編第</w:t>
      </w:r>
      <w:r w:rsidRPr="005B4500">
        <w:rPr>
          <w:rFonts w:asciiTheme="minorEastAsia" w:eastAsiaTheme="minorEastAsia" w:hAnsiTheme="minorEastAsia" w:cs="Arial" w:hint="eastAsia"/>
          <w:color w:val="000000"/>
          <w:sz w:val="32"/>
          <w:szCs w:val="32"/>
        </w:rPr>
        <w:t xml:space="preserve"> 12 </w:t>
      </w:r>
      <w:r w:rsidRPr="005B4500">
        <w:rPr>
          <w:rFonts w:asciiTheme="minorEastAsia" w:eastAsiaTheme="minorEastAsia" w:hAnsiTheme="minorEastAsia" w:cs="SimSun" w:hint="eastAsia"/>
          <w:color w:val="000000"/>
          <w:sz w:val="32"/>
          <w:szCs w:val="32"/>
        </w:rPr>
        <w:t>段論軍事政府</w:t>
      </w:r>
      <w:r w:rsidRPr="005B4500">
        <w:rPr>
          <w:rFonts w:asciiTheme="minorEastAsia" w:eastAsiaTheme="minorEastAsia" w:hAnsiTheme="minorEastAsia" w:cs="Malgun Gothic Semilight" w:hint="eastAsia"/>
          <w:color w:val="000000"/>
          <w:sz w:val="32"/>
          <w:szCs w:val="32"/>
        </w:rPr>
        <w:t>，</w:t>
      </w:r>
      <w:r w:rsidRPr="005B4500">
        <w:rPr>
          <w:rFonts w:asciiTheme="minorEastAsia" w:eastAsiaTheme="minorEastAsia" w:hAnsiTheme="minorEastAsia" w:cs="SimSun" w:hint="eastAsia"/>
          <w:color w:val="000000"/>
          <w:sz w:val="32"/>
          <w:szCs w:val="32"/>
        </w:rPr>
        <w:t>以及第</w:t>
      </w:r>
      <w:r w:rsidRPr="005B4500">
        <w:rPr>
          <w:rFonts w:asciiTheme="minorEastAsia" w:eastAsiaTheme="minorEastAsia" w:hAnsiTheme="minorEastAsia" w:cs="Arial" w:hint="eastAsia"/>
          <w:color w:val="000000"/>
          <w:sz w:val="32"/>
          <w:szCs w:val="32"/>
        </w:rPr>
        <w:t xml:space="preserve"> </w:t>
      </w:r>
      <w:r w:rsidRPr="00BD6E22">
        <w:rPr>
          <w:rFonts w:ascii="Arial" w:hAnsi="Arial" w:cs="Arial" w:hint="eastAsia"/>
          <w:color w:val="000000"/>
          <w:sz w:val="32"/>
          <w:szCs w:val="32"/>
        </w:rPr>
        <w:t xml:space="preserve">354 </w:t>
      </w:r>
      <w:r w:rsidRPr="005B4500">
        <w:rPr>
          <w:rFonts w:asciiTheme="minorEastAsia" w:eastAsiaTheme="minorEastAsia" w:hAnsiTheme="minorEastAsia" w:cs="SimSun" w:hint="eastAsia"/>
          <w:color w:val="000000"/>
          <w:sz w:val="32"/>
          <w:szCs w:val="32"/>
        </w:rPr>
        <w:t>段處理民政治理的條文</w:t>
      </w:r>
      <w:r w:rsidR="005B4500">
        <w:rPr>
          <w:rFonts w:asciiTheme="minorEastAsia" w:eastAsiaTheme="minorEastAsia" w:hAnsiTheme="minorEastAsia" w:cs="SimSun" w:hint="eastAsia"/>
          <w:color w:val="000000"/>
          <w:sz w:val="32"/>
          <w:szCs w:val="32"/>
          <w:lang w:eastAsia="zh-TW"/>
        </w:rPr>
        <w:t>。</w:t>
      </w:r>
      <w:r w:rsidRPr="005B4500">
        <w:rPr>
          <w:rFonts w:asciiTheme="minorEastAsia" w:eastAsiaTheme="minorEastAsia" w:hAnsiTheme="minorEastAsia" w:cs="Arial" w:hint="eastAsia"/>
          <w:color w:val="000000"/>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0"/>
      </w:tblGrid>
      <w:tr w:rsidR="00112B15" w:rsidTr="00112B15">
        <w:tc>
          <w:tcPr>
            <w:tcW w:w="15920" w:type="dxa"/>
          </w:tcPr>
          <w:p w:rsidR="00112B15" w:rsidRDefault="00112B15" w:rsidP="002D09BA">
            <w:pPr>
              <w:spacing w:line="448" w:lineRule="atLeast"/>
              <w:rPr>
                <w:rFonts w:ascii="Arial" w:hAnsi="Arial" w:cs="Arial"/>
                <w:color w:val="000000"/>
                <w:sz w:val="32"/>
                <w:szCs w:val="32"/>
              </w:rPr>
            </w:pPr>
          </w:p>
        </w:tc>
      </w:tr>
    </w:tbl>
    <w:p w:rsidR="002D09BA" w:rsidRDefault="002D09BA" w:rsidP="002D09BA">
      <w:pPr>
        <w:shd w:val="clear" w:color="auto" w:fill="FFEBC1"/>
        <w:spacing w:line="448" w:lineRule="atLeast"/>
        <w:rPr>
          <w:rFonts w:ascii="Arial" w:eastAsiaTheme="minorEastAsia" w:hAnsi="Arial" w:cs="Arial"/>
          <w:color w:val="000000"/>
          <w:sz w:val="32"/>
          <w:szCs w:val="32"/>
        </w:rPr>
      </w:pPr>
      <w:r>
        <w:rPr>
          <w:rFonts w:ascii="Arial" w:hAnsi="Arial" w:cs="Arial"/>
          <w:color w:val="000000"/>
          <w:sz w:val="32"/>
          <w:szCs w:val="32"/>
        </w:rPr>
        <w:t>363. Duty to Restore and Maintain Public Order</w:t>
      </w:r>
      <w:r>
        <w:rPr>
          <w:rFonts w:ascii="Arial" w:hAnsi="Arial" w:cs="Arial"/>
          <w:color w:val="000000"/>
          <w:sz w:val="32"/>
          <w:szCs w:val="32"/>
        </w:rPr>
        <w:br/>
      </w:r>
      <w:r>
        <w:rPr>
          <w:rStyle w:val="Strong"/>
          <w:rFonts w:ascii="Arial" w:hAnsi="Arial" w:cs="Arial"/>
          <w:color w:val="000000"/>
          <w:sz w:val="32"/>
          <w:szCs w:val="32"/>
        </w:rPr>
        <w:t>The authority of the legitimate power having in fact passed into the hands of the occupant, the latter shall take all the measures in his power to restore, and ensure, as far as possible, public order and safety, while respecting, unless absolutely prevented, the laws in force in the country.</w:t>
      </w:r>
      <w:r>
        <w:rPr>
          <w:rFonts w:ascii="Arial" w:hAnsi="Arial" w:cs="Arial"/>
          <w:color w:val="000000"/>
          <w:sz w:val="32"/>
          <w:szCs w:val="32"/>
        </w:rPr>
        <w:t>  (HR, art. 43.)</w:t>
      </w:r>
    </w:p>
    <w:p w:rsidR="002D09BA" w:rsidRDefault="002D09BA" w:rsidP="002D09BA">
      <w:pPr>
        <w:shd w:val="clear" w:color="auto" w:fill="FFEBC1"/>
        <w:spacing w:line="448" w:lineRule="atLeast"/>
        <w:rPr>
          <w:rFonts w:ascii="Arial" w:eastAsiaTheme="minorEastAsia" w:hAnsi="Arial" w:cs="Arial"/>
          <w:color w:val="000000"/>
          <w:sz w:val="32"/>
          <w:szCs w:val="32"/>
        </w:rPr>
      </w:pPr>
      <w:r w:rsidRPr="00E90B77">
        <w:rPr>
          <w:rFonts w:ascii="Arial" w:eastAsiaTheme="minorEastAsia" w:hAnsi="Arial" w:cs="Arial" w:hint="eastAsia"/>
          <w:color w:val="000000"/>
          <w:sz w:val="32"/>
          <w:szCs w:val="32"/>
        </w:rPr>
        <w:t xml:space="preserve">363. </w:t>
      </w:r>
      <w:r w:rsidRPr="00E90B77">
        <w:rPr>
          <w:rFonts w:ascii="Arial" w:eastAsiaTheme="minorEastAsia" w:hAnsi="Arial" w:cs="Arial" w:hint="eastAsia"/>
          <w:color w:val="000000"/>
          <w:sz w:val="32"/>
          <w:szCs w:val="32"/>
        </w:rPr>
        <w:t>恢復與維持公共秩序的義務</w:t>
      </w:r>
    </w:p>
    <w:p w:rsidR="002D09BA" w:rsidRPr="00E90B77" w:rsidRDefault="002D09BA" w:rsidP="002D09BA">
      <w:pPr>
        <w:shd w:val="clear" w:color="auto" w:fill="FFEBC1"/>
        <w:spacing w:line="448" w:lineRule="atLeast"/>
        <w:rPr>
          <w:rFonts w:ascii="Arial" w:eastAsiaTheme="minorEastAsia" w:hAnsi="Arial" w:cs="Arial"/>
          <w:color w:val="000000"/>
          <w:sz w:val="32"/>
          <w:szCs w:val="32"/>
        </w:rPr>
      </w:pPr>
      <w:r w:rsidRPr="00F16F19">
        <w:rPr>
          <w:rFonts w:ascii="Arial" w:eastAsiaTheme="minorEastAsia" w:hAnsi="Arial" w:cs="Arial" w:hint="eastAsia"/>
          <w:color w:val="000000"/>
          <w:sz w:val="32"/>
          <w:szCs w:val="32"/>
        </w:rPr>
        <w:t>當原來具有正當性政府的權力，事實上交給佔領者手中時，除非被情況所制止，後者必須盡全力恢復和保證該地區的公共秩序與安全，同時遵守該地區已生效的法律。</w:t>
      </w:r>
      <w:r w:rsidRPr="00F16F19">
        <w:rPr>
          <w:rFonts w:ascii="Arial" w:eastAsiaTheme="minorEastAsia" w:hAnsi="Arial" w:cs="Arial" w:hint="eastAsia"/>
          <w:color w:val="000000"/>
          <w:sz w:val="32"/>
          <w:szCs w:val="32"/>
        </w:rPr>
        <w:t xml:space="preserve"> (HR </w:t>
      </w:r>
      <w:r w:rsidRPr="00F16F19">
        <w:rPr>
          <w:rFonts w:ascii="Arial" w:eastAsiaTheme="minorEastAsia" w:hAnsi="Arial" w:cs="Arial" w:hint="eastAsia"/>
          <w:color w:val="000000"/>
          <w:sz w:val="32"/>
          <w:szCs w:val="32"/>
        </w:rPr>
        <w:t>第</w:t>
      </w:r>
      <w:r w:rsidRPr="00F16F19">
        <w:rPr>
          <w:rFonts w:ascii="Arial" w:eastAsiaTheme="minorEastAsia" w:hAnsi="Arial" w:cs="Arial" w:hint="eastAsia"/>
          <w:color w:val="000000"/>
          <w:sz w:val="32"/>
          <w:szCs w:val="32"/>
        </w:rPr>
        <w:t xml:space="preserve"> 43 </w:t>
      </w:r>
      <w:r w:rsidRPr="00F16F19">
        <w:rPr>
          <w:rFonts w:ascii="Arial" w:eastAsiaTheme="minorEastAsia" w:hAnsi="Arial" w:cs="Arial" w:hint="eastAsia"/>
          <w:color w:val="000000"/>
          <w:sz w:val="32"/>
          <w:szCs w:val="32"/>
        </w:rPr>
        <w:t>條</w:t>
      </w:r>
      <w:r w:rsidRPr="00F16F19">
        <w:rPr>
          <w:rFonts w:ascii="Arial" w:eastAsiaTheme="minorEastAsia" w:hAnsi="Arial" w:cs="Arial" w:hint="eastAsia"/>
          <w:color w:val="000000"/>
          <w:sz w:val="32"/>
          <w:szCs w:val="32"/>
        </w:rPr>
        <w:t>)</w:t>
      </w:r>
    </w:p>
    <w:p w:rsidR="002D09BA" w:rsidRDefault="002D09BA">
      <w:pPr>
        <w:adjustRightInd/>
        <w:snapToGrid/>
        <w:spacing w:line="220" w:lineRule="atLeast"/>
        <w:rPr>
          <w:rFonts w:ascii="Arial" w:hAnsi="Arial" w:cs="Arial"/>
          <w:color w:val="000000"/>
          <w:sz w:val="32"/>
          <w:szCs w:val="32"/>
        </w:rPr>
      </w:pPr>
    </w:p>
    <w:sectPr w:rsidR="002D09BA" w:rsidSect="00112B15">
      <w:pgSz w:w="16838" w:h="11906" w:orient="landscape" w:code="9"/>
      <w:pgMar w:top="1701" w:right="567" w:bottom="567" w:left="567" w:header="113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78C" w:rsidRDefault="004E278C" w:rsidP="00DA3F58">
      <w:pPr>
        <w:spacing w:after="0"/>
      </w:pPr>
      <w:r>
        <w:separator/>
      </w:r>
    </w:p>
  </w:endnote>
  <w:endnote w:type="continuationSeparator" w:id="0">
    <w:p w:rsidR="004E278C" w:rsidRDefault="004E278C" w:rsidP="00DA3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Malgun Gothic Semilight">
    <w:altName w:val="Arial Unicode MS"/>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78C" w:rsidRDefault="004E278C" w:rsidP="00DA3F58">
      <w:pPr>
        <w:spacing w:after="0"/>
      </w:pPr>
      <w:r>
        <w:separator/>
      </w:r>
    </w:p>
  </w:footnote>
  <w:footnote w:type="continuationSeparator" w:id="0">
    <w:p w:rsidR="004E278C" w:rsidRDefault="004E278C" w:rsidP="00DA3F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E18"/>
    <w:multiLevelType w:val="hybridMultilevel"/>
    <w:tmpl w:val="D9EA5E94"/>
    <w:lvl w:ilvl="0" w:tplc="A47EF50E">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912A96"/>
    <w:multiLevelType w:val="hybridMultilevel"/>
    <w:tmpl w:val="E19243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00677B"/>
    <w:multiLevelType w:val="multilevel"/>
    <w:tmpl w:val="3BD23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5D0A72"/>
    <w:multiLevelType w:val="hybridMultilevel"/>
    <w:tmpl w:val="06B46EE8"/>
    <w:lvl w:ilvl="0" w:tplc="7DA80090">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CB4EFC"/>
    <w:multiLevelType w:val="hybridMultilevel"/>
    <w:tmpl w:val="54D854D6"/>
    <w:lvl w:ilvl="0" w:tplc="8BD6F19A">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A026BAC"/>
    <w:multiLevelType w:val="hybridMultilevel"/>
    <w:tmpl w:val="42F2B384"/>
    <w:lvl w:ilvl="0" w:tplc="D624E18C">
      <w:start w:val="1"/>
      <w:numFmt w:val="lowerLetter"/>
      <w:lvlText w:val="(%1)"/>
      <w:lvlJc w:val="left"/>
      <w:pPr>
        <w:ind w:left="360" w:hanging="360"/>
      </w:pPr>
      <w:rPr>
        <w:rFonts w:eastAsia="P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4EAF"/>
    <w:rsid w:val="00010AAB"/>
    <w:rsid w:val="0001352C"/>
    <w:rsid w:val="00023AB0"/>
    <w:rsid w:val="00036CC2"/>
    <w:rsid w:val="00042978"/>
    <w:rsid w:val="00075C04"/>
    <w:rsid w:val="00084CBD"/>
    <w:rsid w:val="000A6097"/>
    <w:rsid w:val="000C74C2"/>
    <w:rsid w:val="000F7B2F"/>
    <w:rsid w:val="00100A43"/>
    <w:rsid w:val="00112B15"/>
    <w:rsid w:val="001233DE"/>
    <w:rsid w:val="00135A2E"/>
    <w:rsid w:val="001414F3"/>
    <w:rsid w:val="001514D6"/>
    <w:rsid w:val="00154767"/>
    <w:rsid w:val="00157A35"/>
    <w:rsid w:val="00165A93"/>
    <w:rsid w:val="00170692"/>
    <w:rsid w:val="0017158C"/>
    <w:rsid w:val="00195516"/>
    <w:rsid w:val="001C396F"/>
    <w:rsid w:val="001C6017"/>
    <w:rsid w:val="001D541D"/>
    <w:rsid w:val="00200F89"/>
    <w:rsid w:val="00231F64"/>
    <w:rsid w:val="00240B56"/>
    <w:rsid w:val="002420ED"/>
    <w:rsid w:val="00247E25"/>
    <w:rsid w:val="00251491"/>
    <w:rsid w:val="002909D1"/>
    <w:rsid w:val="00297D74"/>
    <w:rsid w:val="002A5400"/>
    <w:rsid w:val="002B347E"/>
    <w:rsid w:val="002D09BA"/>
    <w:rsid w:val="002E3305"/>
    <w:rsid w:val="00300419"/>
    <w:rsid w:val="00316077"/>
    <w:rsid w:val="00323B43"/>
    <w:rsid w:val="00323E18"/>
    <w:rsid w:val="0033758C"/>
    <w:rsid w:val="003404C1"/>
    <w:rsid w:val="00342C95"/>
    <w:rsid w:val="00345740"/>
    <w:rsid w:val="003515B2"/>
    <w:rsid w:val="003713D1"/>
    <w:rsid w:val="003815AD"/>
    <w:rsid w:val="003B1655"/>
    <w:rsid w:val="003B6AAE"/>
    <w:rsid w:val="003C468E"/>
    <w:rsid w:val="003D2CEB"/>
    <w:rsid w:val="003D366D"/>
    <w:rsid w:val="003D37D8"/>
    <w:rsid w:val="003F70C3"/>
    <w:rsid w:val="004218E1"/>
    <w:rsid w:val="00426133"/>
    <w:rsid w:val="004314F4"/>
    <w:rsid w:val="0043361C"/>
    <w:rsid w:val="004358AB"/>
    <w:rsid w:val="0045144B"/>
    <w:rsid w:val="0048402E"/>
    <w:rsid w:val="004A6C5D"/>
    <w:rsid w:val="004D3770"/>
    <w:rsid w:val="004D4E6D"/>
    <w:rsid w:val="004D565B"/>
    <w:rsid w:val="004E278C"/>
    <w:rsid w:val="00510CD7"/>
    <w:rsid w:val="005B4500"/>
    <w:rsid w:val="005E390F"/>
    <w:rsid w:val="005F1239"/>
    <w:rsid w:val="005F789C"/>
    <w:rsid w:val="006076FF"/>
    <w:rsid w:val="00613668"/>
    <w:rsid w:val="00614B68"/>
    <w:rsid w:val="006272E2"/>
    <w:rsid w:val="00644C5A"/>
    <w:rsid w:val="00696CDE"/>
    <w:rsid w:val="006A2B29"/>
    <w:rsid w:val="006C3038"/>
    <w:rsid w:val="006D44E0"/>
    <w:rsid w:val="006E5A1B"/>
    <w:rsid w:val="00717F91"/>
    <w:rsid w:val="00751677"/>
    <w:rsid w:val="00756039"/>
    <w:rsid w:val="00763C32"/>
    <w:rsid w:val="00765EF8"/>
    <w:rsid w:val="00770147"/>
    <w:rsid w:val="00775043"/>
    <w:rsid w:val="00776A18"/>
    <w:rsid w:val="00781713"/>
    <w:rsid w:val="007C72AF"/>
    <w:rsid w:val="007E2F26"/>
    <w:rsid w:val="007F6976"/>
    <w:rsid w:val="00800F5A"/>
    <w:rsid w:val="0080688E"/>
    <w:rsid w:val="00847CC2"/>
    <w:rsid w:val="00847FE4"/>
    <w:rsid w:val="00890AA5"/>
    <w:rsid w:val="008928DD"/>
    <w:rsid w:val="00893A10"/>
    <w:rsid w:val="008A4AA7"/>
    <w:rsid w:val="008B7147"/>
    <w:rsid w:val="008B7726"/>
    <w:rsid w:val="008C6967"/>
    <w:rsid w:val="008E1F86"/>
    <w:rsid w:val="00915BE0"/>
    <w:rsid w:val="00922099"/>
    <w:rsid w:val="00926B7E"/>
    <w:rsid w:val="009365C4"/>
    <w:rsid w:val="009533A1"/>
    <w:rsid w:val="0096282D"/>
    <w:rsid w:val="00966604"/>
    <w:rsid w:val="009E0096"/>
    <w:rsid w:val="00A23906"/>
    <w:rsid w:val="00A24F36"/>
    <w:rsid w:val="00A25B8D"/>
    <w:rsid w:val="00A51B94"/>
    <w:rsid w:val="00A723A0"/>
    <w:rsid w:val="00A750C0"/>
    <w:rsid w:val="00A774BE"/>
    <w:rsid w:val="00A8577A"/>
    <w:rsid w:val="00AE21AE"/>
    <w:rsid w:val="00AF2412"/>
    <w:rsid w:val="00B04904"/>
    <w:rsid w:val="00B66FF0"/>
    <w:rsid w:val="00B756A2"/>
    <w:rsid w:val="00B84DED"/>
    <w:rsid w:val="00B907BD"/>
    <w:rsid w:val="00BB304D"/>
    <w:rsid w:val="00BE2EB6"/>
    <w:rsid w:val="00BE39DB"/>
    <w:rsid w:val="00BE5D46"/>
    <w:rsid w:val="00C22F57"/>
    <w:rsid w:val="00C74055"/>
    <w:rsid w:val="00CC21D7"/>
    <w:rsid w:val="00D213F0"/>
    <w:rsid w:val="00D31D50"/>
    <w:rsid w:val="00D865CD"/>
    <w:rsid w:val="00D95442"/>
    <w:rsid w:val="00DA3F58"/>
    <w:rsid w:val="00DB299B"/>
    <w:rsid w:val="00DE4052"/>
    <w:rsid w:val="00DF3805"/>
    <w:rsid w:val="00E30557"/>
    <w:rsid w:val="00E36E0A"/>
    <w:rsid w:val="00E423EE"/>
    <w:rsid w:val="00E6352A"/>
    <w:rsid w:val="00E66E04"/>
    <w:rsid w:val="00E8003B"/>
    <w:rsid w:val="00EB5521"/>
    <w:rsid w:val="00EE4CA3"/>
    <w:rsid w:val="00F063F2"/>
    <w:rsid w:val="00F12F07"/>
    <w:rsid w:val="00F160D7"/>
    <w:rsid w:val="00F26CBF"/>
    <w:rsid w:val="00F45E4F"/>
    <w:rsid w:val="00F7666D"/>
    <w:rsid w:val="00F966DF"/>
    <w:rsid w:val="00FA32BA"/>
    <w:rsid w:val="00FE3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A3437"/>
  <w15:docId w15:val="{A3ED241C-3353-47B6-9C5F-37FD34B4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B43"/>
    <w:pPr>
      <w:adjustRightInd w:val="0"/>
      <w:snapToGrid w:val="0"/>
      <w:spacing w:line="240" w:lineRule="auto"/>
    </w:pPr>
    <w:rPr>
      <w:rFonts w:ascii="Tahoma" w:hAnsi="Tahoma"/>
    </w:rPr>
  </w:style>
  <w:style w:type="paragraph" w:styleId="Heading2">
    <w:name w:val="heading 2"/>
    <w:basedOn w:val="Normal"/>
    <w:link w:val="Heading2Char"/>
    <w:uiPriority w:val="9"/>
    <w:qFormat/>
    <w:rsid w:val="00DA3F58"/>
    <w:pPr>
      <w:adjustRightInd/>
      <w:snapToGrid/>
      <w:spacing w:before="100" w:beforeAutospacing="1" w:after="100" w:afterAutospacing="1"/>
      <w:outlineLvl w:val="1"/>
    </w:pPr>
    <w:rPr>
      <w:rFonts w:ascii="PMingLiU" w:eastAsia="PMingLiU" w:hAnsi="PMingLiU" w:cs="PMingLiU"/>
      <w:b/>
      <w:bCs/>
      <w:sz w:val="36"/>
      <w:szCs w:val="36"/>
      <w:lang w:eastAsia="zh-TW"/>
    </w:rPr>
  </w:style>
  <w:style w:type="paragraph" w:styleId="Heading3">
    <w:name w:val="heading 3"/>
    <w:basedOn w:val="Normal"/>
    <w:link w:val="Heading3Char"/>
    <w:uiPriority w:val="9"/>
    <w:qFormat/>
    <w:rsid w:val="00DA3F58"/>
    <w:pPr>
      <w:adjustRightInd/>
      <w:snapToGrid/>
      <w:spacing w:before="100" w:beforeAutospacing="1" w:after="100" w:afterAutospacing="1"/>
      <w:outlineLvl w:val="2"/>
    </w:pPr>
    <w:rPr>
      <w:rFonts w:ascii="PMingLiU" w:eastAsia="PMingLiU" w:hAnsi="PMingLiU" w:cs="PMingLiU"/>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3F5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DA3F58"/>
    <w:rPr>
      <w:rFonts w:ascii="Tahoma" w:hAnsi="Tahoma"/>
      <w:sz w:val="18"/>
      <w:szCs w:val="18"/>
    </w:rPr>
  </w:style>
  <w:style w:type="paragraph" w:styleId="Footer">
    <w:name w:val="footer"/>
    <w:basedOn w:val="Normal"/>
    <w:link w:val="FooterChar"/>
    <w:uiPriority w:val="99"/>
    <w:unhideWhenUsed/>
    <w:rsid w:val="00DA3F58"/>
    <w:pPr>
      <w:tabs>
        <w:tab w:val="center" w:pos="4153"/>
        <w:tab w:val="right" w:pos="8306"/>
      </w:tabs>
    </w:pPr>
    <w:rPr>
      <w:sz w:val="18"/>
      <w:szCs w:val="18"/>
    </w:rPr>
  </w:style>
  <w:style w:type="character" w:customStyle="1" w:styleId="FooterChar">
    <w:name w:val="Footer Char"/>
    <w:basedOn w:val="DefaultParagraphFont"/>
    <w:link w:val="Footer"/>
    <w:uiPriority w:val="99"/>
    <w:rsid w:val="00DA3F58"/>
    <w:rPr>
      <w:rFonts w:ascii="Tahoma" w:hAnsi="Tahoma"/>
      <w:sz w:val="18"/>
      <w:szCs w:val="18"/>
    </w:rPr>
  </w:style>
  <w:style w:type="character" w:customStyle="1" w:styleId="Heading2Char">
    <w:name w:val="Heading 2 Char"/>
    <w:basedOn w:val="DefaultParagraphFont"/>
    <w:link w:val="Heading2"/>
    <w:uiPriority w:val="9"/>
    <w:rsid w:val="00DA3F58"/>
    <w:rPr>
      <w:rFonts w:ascii="PMingLiU" w:eastAsia="PMingLiU" w:hAnsi="PMingLiU" w:cs="PMingLiU"/>
      <w:b/>
      <w:bCs/>
      <w:sz w:val="36"/>
      <w:szCs w:val="36"/>
      <w:lang w:eastAsia="zh-TW"/>
    </w:rPr>
  </w:style>
  <w:style w:type="character" w:customStyle="1" w:styleId="Heading3Char">
    <w:name w:val="Heading 3 Char"/>
    <w:basedOn w:val="DefaultParagraphFont"/>
    <w:link w:val="Heading3"/>
    <w:uiPriority w:val="9"/>
    <w:rsid w:val="00DA3F58"/>
    <w:rPr>
      <w:rFonts w:ascii="PMingLiU" w:eastAsia="PMingLiU" w:hAnsi="PMingLiU" w:cs="PMingLiU"/>
      <w:b/>
      <w:bCs/>
      <w:sz w:val="27"/>
      <w:szCs w:val="27"/>
      <w:lang w:eastAsia="zh-TW"/>
    </w:rPr>
  </w:style>
  <w:style w:type="character" w:styleId="Hyperlink">
    <w:name w:val="Hyperlink"/>
    <w:basedOn w:val="DefaultParagraphFont"/>
    <w:semiHidden/>
    <w:rsid w:val="00DA3F58"/>
    <w:rPr>
      <w:color w:val="0000FF"/>
      <w:u w:val="single"/>
    </w:rPr>
  </w:style>
  <w:style w:type="paragraph" w:styleId="NormalWeb">
    <w:name w:val="Normal (Web)"/>
    <w:basedOn w:val="Normal"/>
    <w:uiPriority w:val="99"/>
    <w:unhideWhenUsed/>
    <w:rsid w:val="00DA3F58"/>
    <w:pPr>
      <w:adjustRightInd/>
      <w:snapToGrid/>
      <w:spacing w:before="100" w:beforeAutospacing="1" w:after="100" w:afterAutospacing="1"/>
    </w:pPr>
    <w:rPr>
      <w:rFonts w:ascii="PMingLiU" w:eastAsia="PMingLiU" w:hAnsi="PMingLiU" w:cs="PMingLiU"/>
      <w:sz w:val="24"/>
      <w:szCs w:val="24"/>
      <w:lang w:eastAsia="zh-TW"/>
    </w:rPr>
  </w:style>
  <w:style w:type="character" w:customStyle="1" w:styleId="apple-converted-space">
    <w:name w:val="apple-converted-space"/>
    <w:basedOn w:val="DefaultParagraphFont"/>
    <w:rsid w:val="00DA3F58"/>
  </w:style>
  <w:style w:type="character" w:styleId="Strong">
    <w:name w:val="Strong"/>
    <w:basedOn w:val="DefaultParagraphFont"/>
    <w:uiPriority w:val="22"/>
    <w:qFormat/>
    <w:rsid w:val="00DA3F58"/>
    <w:rPr>
      <w:b/>
      <w:bCs/>
    </w:rPr>
  </w:style>
  <w:style w:type="character" w:styleId="Emphasis">
    <w:name w:val="Emphasis"/>
    <w:basedOn w:val="DefaultParagraphFont"/>
    <w:uiPriority w:val="20"/>
    <w:qFormat/>
    <w:rsid w:val="00DA3F58"/>
    <w:rPr>
      <w:i/>
      <w:iCs/>
    </w:rPr>
  </w:style>
  <w:style w:type="paragraph" w:customStyle="1" w:styleId="clearfix">
    <w:name w:val="clearfix"/>
    <w:basedOn w:val="Normal"/>
    <w:rsid w:val="00DA3F58"/>
    <w:pPr>
      <w:adjustRightInd/>
      <w:snapToGrid/>
      <w:spacing w:before="100" w:beforeAutospacing="1" w:after="100" w:afterAutospacing="1"/>
    </w:pPr>
    <w:rPr>
      <w:rFonts w:ascii="PMingLiU" w:eastAsia="PMingLiU" w:hAnsi="PMingLiU" w:cs="PMingLiU"/>
      <w:sz w:val="24"/>
      <w:szCs w:val="24"/>
      <w:lang w:eastAsia="zh-TW"/>
    </w:rPr>
  </w:style>
  <w:style w:type="paragraph" w:customStyle="1" w:styleId="centeralign">
    <w:name w:val="centeralign"/>
    <w:basedOn w:val="Normal"/>
    <w:rsid w:val="00DA3F58"/>
    <w:pPr>
      <w:adjustRightInd/>
      <w:snapToGrid/>
      <w:spacing w:before="100" w:beforeAutospacing="1" w:after="100" w:afterAutospacing="1"/>
    </w:pPr>
    <w:rPr>
      <w:rFonts w:ascii="PMingLiU" w:eastAsia="PMingLiU" w:hAnsi="PMingLiU" w:cs="PMingLiU"/>
      <w:sz w:val="24"/>
      <w:szCs w:val="24"/>
      <w:lang w:eastAsia="zh-TW"/>
    </w:rPr>
  </w:style>
  <w:style w:type="paragraph" w:styleId="BalloonText">
    <w:name w:val="Balloon Text"/>
    <w:basedOn w:val="Normal"/>
    <w:link w:val="BalloonTextChar"/>
    <w:uiPriority w:val="99"/>
    <w:semiHidden/>
    <w:unhideWhenUsed/>
    <w:rsid w:val="00DA3F58"/>
    <w:pPr>
      <w:spacing w:after="0"/>
    </w:pPr>
    <w:rPr>
      <w:sz w:val="18"/>
      <w:szCs w:val="18"/>
    </w:rPr>
  </w:style>
  <w:style w:type="character" w:customStyle="1" w:styleId="BalloonTextChar">
    <w:name w:val="Balloon Text Char"/>
    <w:basedOn w:val="DefaultParagraphFont"/>
    <w:link w:val="BalloonText"/>
    <w:uiPriority w:val="99"/>
    <w:semiHidden/>
    <w:rsid w:val="00DA3F58"/>
    <w:rPr>
      <w:rFonts w:ascii="Tahoma" w:hAnsi="Tahoma"/>
      <w:sz w:val="18"/>
      <w:szCs w:val="18"/>
    </w:rPr>
  </w:style>
  <w:style w:type="character" w:styleId="CommentReference">
    <w:name w:val="annotation reference"/>
    <w:basedOn w:val="DefaultParagraphFont"/>
    <w:uiPriority w:val="99"/>
    <w:semiHidden/>
    <w:unhideWhenUsed/>
    <w:rsid w:val="00EB5521"/>
    <w:rPr>
      <w:sz w:val="18"/>
      <w:szCs w:val="18"/>
    </w:rPr>
  </w:style>
  <w:style w:type="paragraph" w:styleId="CommentText">
    <w:name w:val="annotation text"/>
    <w:basedOn w:val="Normal"/>
    <w:link w:val="CommentTextChar"/>
    <w:uiPriority w:val="99"/>
    <w:semiHidden/>
    <w:unhideWhenUsed/>
    <w:rsid w:val="00EB5521"/>
  </w:style>
  <w:style w:type="character" w:customStyle="1" w:styleId="CommentTextChar">
    <w:name w:val="Comment Text Char"/>
    <w:basedOn w:val="DefaultParagraphFont"/>
    <w:link w:val="CommentText"/>
    <w:uiPriority w:val="99"/>
    <w:semiHidden/>
    <w:rsid w:val="00EB5521"/>
    <w:rPr>
      <w:rFonts w:ascii="Tahoma" w:hAnsi="Tahoma"/>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ascii="Tahoma" w:hAnsi="Tahoma"/>
      <w:b/>
      <w:bCs/>
    </w:rPr>
  </w:style>
  <w:style w:type="table" w:styleId="TableGrid">
    <w:name w:val="Table Grid"/>
    <w:basedOn w:val="TableNormal"/>
    <w:uiPriority w:val="59"/>
    <w:rsid w:val="00BE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wanadvice.com/june_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iwankey.net/dc/axoverv6.htm" TargetMode="External"/><Relationship Id="rId4" Type="http://schemas.openxmlformats.org/officeDocument/2006/relationships/settings" Target="settings.xml"/><Relationship Id="rId9" Type="http://schemas.openxmlformats.org/officeDocument/2006/relationships/hyperlink" Target="http://www.taiwankey.net/dc/axoverv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BF30-9326-4417-935F-0A2D6071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wilson</dc:creator>
  <cp:lastModifiedBy>traven luc</cp:lastModifiedBy>
  <cp:revision>2</cp:revision>
  <cp:lastPrinted>2016-08-30T23:00:00Z</cp:lastPrinted>
  <dcterms:created xsi:type="dcterms:W3CDTF">2016-09-02T13:37:00Z</dcterms:created>
  <dcterms:modified xsi:type="dcterms:W3CDTF">2016-09-02T13:37:00Z</dcterms:modified>
</cp:coreProperties>
</file>